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4DEA" w14:textId="50E25C5E" w:rsidR="00A8407A" w:rsidRDefault="00A8407A" w:rsidP="230B9B59">
      <w:pPr>
        <w:tabs>
          <w:tab w:val="center" w:pos="4536"/>
          <w:tab w:val="right" w:pos="9072"/>
        </w:tabs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5C6FDF1F" w14:textId="165CBC4B" w:rsidR="00A8407A" w:rsidRDefault="00ED440E" w:rsidP="230B9B59">
      <w:pPr>
        <w:pStyle w:val="Topptekst"/>
        <w:tabs>
          <w:tab w:val="center" w:pos="4536"/>
          <w:tab w:val="right" w:pos="9072"/>
        </w:tabs>
        <w:jc w:val="right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Kvam herad</w:t>
      </w:r>
    </w:p>
    <w:p w14:paraId="155D561A" w14:textId="00941B53" w:rsidR="00A8407A" w:rsidRDefault="2C8B1357" w:rsidP="230B9B59">
      <w:pPr>
        <w:pStyle w:val="Topptekst"/>
        <w:tabs>
          <w:tab w:val="center" w:pos="4536"/>
          <w:tab w:val="right" w:pos="9072"/>
        </w:tabs>
        <w:jc w:val="right"/>
        <w:rPr>
          <w:rFonts w:ascii="Arial" w:eastAsia="Arial" w:hAnsi="Arial" w:cs="Arial"/>
          <w:color w:val="000000" w:themeColor="text1"/>
          <w:sz w:val="18"/>
          <w:szCs w:val="18"/>
        </w:rPr>
      </w:pPr>
      <w:r w:rsidRPr="230B9B59">
        <w:rPr>
          <w:rFonts w:ascii="Arial" w:eastAsia="Arial" w:hAnsi="Arial" w:cs="Arial"/>
          <w:color w:val="000000" w:themeColor="text1"/>
          <w:sz w:val="18"/>
          <w:szCs w:val="18"/>
        </w:rPr>
        <w:t>MILJØRET</w:t>
      </w:r>
      <w:r w:rsidR="000A0B68">
        <w:rPr>
          <w:rFonts w:ascii="Arial" w:eastAsia="Arial" w:hAnsi="Arial" w:cs="Arial"/>
          <w:color w:val="000000" w:themeColor="text1"/>
          <w:sz w:val="18"/>
          <w:szCs w:val="18"/>
        </w:rPr>
        <w:t>TA</w:t>
      </w:r>
      <w:r w:rsidRPr="230B9B59">
        <w:rPr>
          <w:rFonts w:ascii="Arial" w:eastAsia="Arial" w:hAnsi="Arial" w:cs="Arial"/>
          <w:color w:val="000000" w:themeColor="text1"/>
          <w:sz w:val="18"/>
          <w:szCs w:val="18"/>
        </w:rPr>
        <w:t xml:space="preserve"> HELSEVERN</w:t>
      </w:r>
    </w:p>
    <w:p w14:paraId="5B084CA0" w14:textId="1AE810ED" w:rsidR="00A8407A" w:rsidRDefault="00A8407A" w:rsidP="230B9B59">
      <w:pPr>
        <w:tabs>
          <w:tab w:val="left" w:pos="7748"/>
        </w:tabs>
        <w:rPr>
          <w:rFonts w:ascii="Arial" w:eastAsia="Arial" w:hAnsi="Arial" w:cs="Arial"/>
          <w:color w:val="000000" w:themeColor="text1"/>
          <w:sz w:val="44"/>
          <w:szCs w:val="44"/>
        </w:rPr>
      </w:pPr>
    </w:p>
    <w:tbl>
      <w:tblPr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1021"/>
        <w:gridCol w:w="6620"/>
      </w:tblGrid>
      <w:tr w:rsidR="230B9B59" w:rsidRPr="00FA1472" w14:paraId="1DA526FB" w14:textId="77777777" w:rsidTr="6F6E8361">
        <w:trPr>
          <w:trHeight w:val="2415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0D47E56" w14:textId="2C78A980" w:rsidR="5824741A" w:rsidRPr="006666D3" w:rsidRDefault="5824741A" w:rsidP="5824741A">
            <w:pPr>
              <w:tabs>
                <w:tab w:val="left" w:pos="851"/>
                <w:tab w:val="left" w:pos="9498"/>
              </w:tabs>
              <w:rPr>
                <w:rFonts w:ascii="Arial" w:eastAsia="Arial" w:hAnsi="Arial" w:cs="Arial"/>
                <w:sz w:val="24"/>
                <w:szCs w:val="24"/>
                <w:lang w:val="nn-NO"/>
              </w:rPr>
            </w:pPr>
          </w:p>
          <w:p w14:paraId="35138488" w14:textId="77777777" w:rsidR="007610DC" w:rsidRPr="006666D3" w:rsidRDefault="007610DC" w:rsidP="5824741A">
            <w:pPr>
              <w:tabs>
                <w:tab w:val="left" w:pos="851"/>
                <w:tab w:val="left" w:pos="9498"/>
              </w:tabs>
              <w:rPr>
                <w:rFonts w:ascii="Arial" w:eastAsia="Arial" w:hAnsi="Arial" w:cs="Arial"/>
                <w:sz w:val="24"/>
                <w:szCs w:val="24"/>
                <w:lang w:val="nn-NO"/>
              </w:rPr>
            </w:pPr>
          </w:p>
          <w:p w14:paraId="4AC06523" w14:textId="68BBA532" w:rsidR="230B9B59" w:rsidRPr="006B241B" w:rsidRDefault="006D0D61" w:rsidP="5824741A">
            <w:pPr>
              <w:tabs>
                <w:tab w:val="left" w:pos="851"/>
                <w:tab w:val="left" w:pos="9498"/>
              </w:tabs>
              <w:spacing w:after="0"/>
              <w:jc w:val="center"/>
              <w:rPr>
                <w:rFonts w:ascii="Arial" w:eastAsia="Arial" w:hAnsi="Arial" w:cs="Arial"/>
                <w:sz w:val="40"/>
                <w:szCs w:val="40"/>
                <w:lang w:val="nn-NO"/>
              </w:rPr>
            </w:pPr>
            <w:r>
              <w:rPr>
                <w:rFonts w:ascii="Arial" w:eastAsia="Arial" w:hAnsi="Arial" w:cs="Arial"/>
                <w:b/>
                <w:bCs/>
                <w:sz w:val="40"/>
                <w:szCs w:val="40"/>
                <w:lang w:val="nn-NO"/>
              </w:rPr>
              <w:t>Melding om oppstart</w:t>
            </w:r>
            <w:r w:rsidR="230B9B59" w:rsidRPr="006B241B">
              <w:rPr>
                <w:rFonts w:ascii="Arial" w:eastAsia="Arial" w:hAnsi="Arial" w:cs="Arial"/>
                <w:b/>
                <w:bCs/>
                <w:sz w:val="40"/>
                <w:szCs w:val="40"/>
                <w:lang w:val="nn-NO"/>
              </w:rPr>
              <w:t xml:space="preserve"> av </w:t>
            </w:r>
            <w:r w:rsidR="00E05E66" w:rsidRPr="006B241B">
              <w:rPr>
                <w:rFonts w:ascii="Arial" w:eastAsia="Arial" w:hAnsi="Arial" w:cs="Arial"/>
                <w:b/>
                <w:bCs/>
                <w:sz w:val="40"/>
                <w:szCs w:val="40"/>
                <w:lang w:val="nn-NO"/>
              </w:rPr>
              <w:t>v</w:t>
            </w:r>
            <w:r w:rsidR="006B241B" w:rsidRPr="006B241B">
              <w:rPr>
                <w:rFonts w:ascii="Arial" w:eastAsia="Arial" w:hAnsi="Arial" w:cs="Arial"/>
                <w:b/>
                <w:bCs/>
                <w:sz w:val="40"/>
                <w:szCs w:val="40"/>
                <w:lang w:val="nn-NO"/>
              </w:rPr>
              <w:t>erksem</w:t>
            </w:r>
            <w:r w:rsidR="006B241B">
              <w:rPr>
                <w:rFonts w:ascii="Arial" w:eastAsia="Arial" w:hAnsi="Arial" w:cs="Arial"/>
                <w:b/>
                <w:bCs/>
                <w:sz w:val="40"/>
                <w:szCs w:val="40"/>
                <w:lang w:val="nn-NO"/>
              </w:rPr>
              <w:t>d</w:t>
            </w:r>
          </w:p>
          <w:p w14:paraId="01F6A02E" w14:textId="16550645" w:rsidR="230B9B59" w:rsidRPr="006B241B" w:rsidRDefault="230B9B59" w:rsidP="230B9B59">
            <w:pPr>
              <w:tabs>
                <w:tab w:val="left" w:pos="851"/>
                <w:tab w:val="left" w:pos="9498"/>
              </w:tabs>
              <w:jc w:val="center"/>
              <w:rPr>
                <w:rFonts w:ascii="Arial" w:eastAsia="Arial" w:hAnsi="Arial" w:cs="Arial"/>
                <w:sz w:val="28"/>
                <w:szCs w:val="28"/>
                <w:lang w:val="nn-NO"/>
              </w:rPr>
            </w:pPr>
          </w:p>
          <w:p w14:paraId="152311AF" w14:textId="1840D94E" w:rsidR="230B9B59" w:rsidRPr="00FA1472" w:rsidRDefault="230B9B59" w:rsidP="00291FBB">
            <w:pPr>
              <w:tabs>
                <w:tab w:val="left" w:pos="426"/>
              </w:tabs>
              <w:ind w:right="-567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  <w:lang w:val="nn-NO"/>
              </w:rPr>
            </w:pPr>
            <w:r w:rsidRPr="00FA1472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etter § </w:t>
            </w:r>
            <w:r w:rsidR="006D0D61" w:rsidRPr="00FA1472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6 </w:t>
            </w:r>
            <w:r w:rsidRPr="00FA1472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 xml:space="preserve">i forskrift </w:t>
            </w:r>
            <w:r w:rsidR="00FA1472" w:rsidRPr="00FA1472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>for bad</w:t>
            </w:r>
            <w:r w:rsidR="00FA1472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  <w:lang w:val="nn-NO"/>
              </w:rPr>
              <w:t>eanlegg, basseng bad og badstu m.v</w:t>
            </w:r>
          </w:p>
        </w:tc>
      </w:tr>
      <w:tr w:rsidR="230B9B59" w:rsidRPr="006B241B" w14:paraId="3772CBA2" w14:textId="77777777" w:rsidTr="6F6E8361">
        <w:trPr>
          <w:trHeight w:val="1710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58F674C" w14:textId="2CE83E6A" w:rsidR="230B9B59" w:rsidRPr="00FA1472" w:rsidRDefault="230B9B59" w:rsidP="230B9B59">
            <w:pPr>
              <w:tabs>
                <w:tab w:val="left" w:pos="480"/>
              </w:tabs>
              <w:ind w:left="480" w:right="-2" w:hanging="240"/>
              <w:rPr>
                <w:rFonts w:ascii="Arial" w:eastAsia="Arial" w:hAnsi="Arial" w:cs="Arial"/>
                <w:lang w:val="nn-NO"/>
              </w:rPr>
            </w:pPr>
          </w:p>
          <w:p w14:paraId="112B9DBC" w14:textId="15ED9393" w:rsidR="230B9B59" w:rsidRPr="002B764E" w:rsidRDefault="006B241B" w:rsidP="230B9B59">
            <w:pPr>
              <w:pStyle w:val="Listeavsnitt"/>
              <w:numPr>
                <w:ilvl w:val="0"/>
                <w:numId w:val="13"/>
              </w:numPr>
              <w:tabs>
                <w:tab w:val="left" w:pos="480"/>
              </w:tabs>
              <w:ind w:right="66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2B764E">
              <w:rPr>
                <w:rFonts w:ascii="Arial" w:eastAsia="Arial" w:hAnsi="Arial" w:cs="Arial"/>
                <w:sz w:val="20"/>
                <w:szCs w:val="20"/>
                <w:lang w:val="nn-NO"/>
              </w:rPr>
              <w:t>Skal fyllast</w:t>
            </w:r>
            <w:r w:rsidR="230B9B59" w:rsidRPr="002B764E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ut av </w:t>
            </w:r>
            <w:r w:rsidR="002B764E">
              <w:rPr>
                <w:rFonts w:ascii="Arial" w:eastAsia="Arial" w:hAnsi="Arial" w:cs="Arial"/>
                <w:sz w:val="20"/>
                <w:szCs w:val="20"/>
                <w:lang w:val="nn-NO"/>
              </w:rPr>
              <w:t>verksemdsleiar</w:t>
            </w:r>
          </w:p>
          <w:p w14:paraId="003E5329" w14:textId="5E68ECFC" w:rsidR="230B9B59" w:rsidRPr="00BE6A14" w:rsidRDefault="230B9B59" w:rsidP="230B9B59">
            <w:pPr>
              <w:pStyle w:val="Listeavsnitt"/>
              <w:numPr>
                <w:ilvl w:val="0"/>
                <w:numId w:val="13"/>
              </w:numPr>
              <w:tabs>
                <w:tab w:val="left" w:pos="480"/>
              </w:tabs>
              <w:ind w:right="66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BE6A14">
              <w:rPr>
                <w:rFonts w:ascii="Arial" w:eastAsia="Arial" w:hAnsi="Arial" w:cs="Arial"/>
                <w:sz w:val="20"/>
                <w:szCs w:val="20"/>
                <w:lang w:val="nn-NO"/>
              </w:rPr>
              <w:t>S</w:t>
            </w:r>
            <w:r w:rsidR="006B241B" w:rsidRPr="00BE6A14">
              <w:rPr>
                <w:rFonts w:ascii="Arial" w:eastAsia="Arial" w:hAnsi="Arial" w:cs="Arial"/>
                <w:sz w:val="20"/>
                <w:szCs w:val="20"/>
                <w:lang w:val="nn-NO"/>
              </w:rPr>
              <w:t>kal sendast Kvam herad</w:t>
            </w:r>
            <w:r w:rsidRPr="00BE6A14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</w:t>
            </w:r>
            <w:r w:rsidR="00BE6A14" w:rsidRPr="00BE6A14">
              <w:rPr>
                <w:rFonts w:ascii="Arial" w:eastAsia="Arial" w:hAnsi="Arial" w:cs="Arial"/>
                <w:sz w:val="20"/>
                <w:szCs w:val="20"/>
                <w:lang w:val="nn-NO"/>
              </w:rPr>
              <w:t>ette</w:t>
            </w:r>
            <w:r w:rsidR="00BE6A14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r </w:t>
            </w:r>
            <w:r w:rsidR="00933FC2">
              <w:rPr>
                <w:rFonts w:ascii="Arial" w:eastAsia="Arial" w:hAnsi="Arial" w:cs="Arial"/>
                <w:sz w:val="20"/>
                <w:szCs w:val="20"/>
                <w:lang w:val="nn-NO"/>
              </w:rPr>
              <w:t>etterspurnad ved varsel om tilsyn</w:t>
            </w:r>
          </w:p>
          <w:p w14:paraId="0A258E0B" w14:textId="67B40F34" w:rsidR="006B241B" w:rsidRPr="002B764E" w:rsidRDefault="230B9B59" w:rsidP="008449E2">
            <w:pPr>
              <w:pStyle w:val="Listeavsnitt"/>
              <w:numPr>
                <w:ilvl w:val="0"/>
                <w:numId w:val="13"/>
              </w:numPr>
              <w:tabs>
                <w:tab w:val="left" w:pos="480"/>
              </w:tabs>
              <w:ind w:right="66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2B764E">
              <w:rPr>
                <w:rFonts w:ascii="Arial" w:eastAsia="Arial" w:hAnsi="Arial" w:cs="Arial"/>
                <w:sz w:val="20"/>
                <w:szCs w:val="20"/>
                <w:lang w:val="nn-NO"/>
              </w:rPr>
              <w:t>Søknaden skal dokumenter</w:t>
            </w:r>
            <w:r w:rsidR="002B764E" w:rsidRPr="002B764E">
              <w:rPr>
                <w:rFonts w:ascii="Arial" w:eastAsia="Arial" w:hAnsi="Arial" w:cs="Arial"/>
                <w:sz w:val="20"/>
                <w:szCs w:val="20"/>
                <w:lang w:val="nn-NO"/>
              </w:rPr>
              <w:t>a</w:t>
            </w:r>
            <w:r w:rsidRPr="002B764E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at krav i forskrift</w:t>
            </w:r>
            <w:r w:rsidR="006B241B" w:rsidRPr="002B764E">
              <w:rPr>
                <w:rFonts w:ascii="Arial" w:eastAsia="Arial" w:hAnsi="Arial" w:cs="Arial"/>
                <w:sz w:val="20"/>
                <w:szCs w:val="20"/>
                <w:lang w:val="nn-NO"/>
              </w:rPr>
              <w:t>a</w:t>
            </w:r>
            <w:r w:rsidRPr="002B764E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</w:t>
            </w:r>
            <w:r w:rsidR="006B241B" w:rsidRPr="002B764E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er oppfylte </w:t>
            </w:r>
          </w:p>
          <w:p w14:paraId="5CE1377F" w14:textId="27A2DDFF" w:rsidR="230B9B59" w:rsidRPr="002B764E" w:rsidRDefault="230B9B59" w:rsidP="002B764E">
            <w:pPr>
              <w:pStyle w:val="Listeavsnitt"/>
              <w:numPr>
                <w:ilvl w:val="0"/>
                <w:numId w:val="13"/>
              </w:numPr>
              <w:tabs>
                <w:tab w:val="left" w:pos="480"/>
              </w:tabs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2B764E">
              <w:rPr>
                <w:rFonts w:ascii="Arial" w:eastAsia="Arial" w:hAnsi="Arial" w:cs="Arial"/>
                <w:sz w:val="20"/>
                <w:szCs w:val="20"/>
                <w:lang w:val="nn-NO"/>
              </w:rPr>
              <w:t>Ved spørsmål, ta kontakt med</w:t>
            </w:r>
            <w:r w:rsidR="006B241B" w:rsidRPr="002B764E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Kvam herad</w:t>
            </w:r>
          </w:p>
          <w:p w14:paraId="00C9FC87" w14:textId="1BB3DAE1" w:rsidR="230B9B59" w:rsidRPr="006B241B" w:rsidRDefault="230B9B59" w:rsidP="230B9B59">
            <w:pPr>
              <w:tabs>
                <w:tab w:val="left" w:pos="480"/>
              </w:tabs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230B9B59" w14:paraId="55D8D6FE" w14:textId="77777777" w:rsidTr="6F6E8361">
        <w:trPr>
          <w:trHeight w:val="540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  <w:vAlign w:val="center"/>
          </w:tcPr>
          <w:p w14:paraId="3C958D98" w14:textId="39EEE0CB" w:rsidR="4FF606B9" w:rsidRDefault="008075CB" w:rsidP="230B9B59">
            <w:pPr>
              <w:pStyle w:val="Listeavsnitt"/>
              <w:numPr>
                <w:ilvl w:val="0"/>
                <w:numId w:val="7"/>
              </w:num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230B9B5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OPPLYSNING</w:t>
            </w:r>
            <w:r w:rsidR="005170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230B9B5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 OM V</w:t>
            </w:r>
            <w:r w:rsidR="006B241B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ERKSEMDA</w:t>
            </w:r>
          </w:p>
        </w:tc>
      </w:tr>
      <w:tr w:rsidR="230B9B59" w14:paraId="09D88AD7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C0EDF8D" w14:textId="024149E9" w:rsidR="230B9B59" w:rsidRDefault="006B241B" w:rsidP="230B9B59">
            <w:pPr>
              <w:pStyle w:val="Bunntek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Navn på verksemda</w:t>
            </w:r>
            <w:r w:rsidR="230B9B59" w:rsidRPr="230B9B5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441FE80" w14:textId="4989E38A" w:rsidR="230B9B59" w:rsidRDefault="230B9B59" w:rsidP="230B9B5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30B9B59" w14:paraId="37A9E1D7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9340D9" w14:textId="18B11498" w:rsidR="230B9B59" w:rsidRDefault="230B9B59" w:rsidP="230B9B59">
            <w:pPr>
              <w:pStyle w:val="Bunntekst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Le</w:t>
            </w:r>
            <w:r w:rsidR="006B241B">
              <w:rPr>
                <w:rFonts w:ascii="Arial" w:eastAsia="Arial" w:hAnsi="Arial" w:cs="Arial"/>
                <w:sz w:val="20"/>
                <w:szCs w:val="20"/>
              </w:rPr>
              <w:t>ia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6B241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6B241B">
              <w:rPr>
                <w:rFonts w:ascii="Arial" w:eastAsia="Arial" w:hAnsi="Arial" w:cs="Arial"/>
                <w:sz w:val="20"/>
                <w:szCs w:val="20"/>
              </w:rPr>
              <w:t>itt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 xml:space="preserve"> navn: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DA7602" w14:textId="4999BA49" w:rsidR="230B9B59" w:rsidRDefault="230B9B59" w:rsidP="230B9B5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30B9B59" w14:paraId="3FD95003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7F6171F" w14:textId="609B5489" w:rsidR="230B9B59" w:rsidRDefault="002D1CCC" w:rsidP="230B9B59">
            <w:pPr>
              <w:pStyle w:val="Bunnteks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Besøkskapasitet: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42197B" w14:textId="10E3ED5C" w:rsidR="230B9B59" w:rsidRDefault="230B9B59" w:rsidP="230B9B5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30B9B59" w:rsidRPr="001D5B21" w14:paraId="23434E22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35C3A9F" w14:textId="082DB70C" w:rsidR="230B9B59" w:rsidRPr="00175043" w:rsidRDefault="00B5516C" w:rsidP="230B9B59">
            <w:pPr>
              <w:pStyle w:val="Bunntekst"/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175043">
              <w:rPr>
                <w:rFonts w:ascii="Arial" w:eastAsia="Arial" w:hAnsi="Arial" w:cs="Arial"/>
                <w:sz w:val="20"/>
                <w:szCs w:val="20"/>
                <w:lang w:val="nn-NO"/>
              </w:rPr>
              <w:t>Verksemda sitt byggeår/</w:t>
            </w:r>
            <w:r w:rsidR="00517002" w:rsidRPr="0017504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år for </w:t>
            </w:r>
            <w:r w:rsidRPr="00175043">
              <w:rPr>
                <w:rFonts w:ascii="Arial" w:eastAsia="Arial" w:hAnsi="Arial" w:cs="Arial"/>
                <w:sz w:val="20"/>
                <w:szCs w:val="20"/>
                <w:lang w:val="nn-NO"/>
              </w:rPr>
              <w:t>rehabilitering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349A40" w14:textId="61CBAAF0" w:rsidR="230B9B59" w:rsidRPr="00175043" w:rsidRDefault="230B9B59" w:rsidP="230B9B5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C64D9B" w14:paraId="799C1A46" w14:textId="77777777" w:rsidTr="6F6E8361">
        <w:trPr>
          <w:trHeight w:val="465"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F8E0EA" w14:textId="5463F426" w:rsidR="00C64D9B" w:rsidRDefault="00C64D9B" w:rsidP="230B9B59">
            <w:pPr>
              <w:pStyle w:val="Bunntekst"/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Privat eller offentleg verksemd?</w:t>
            </w:r>
          </w:p>
        </w:tc>
        <w:tc>
          <w:tcPr>
            <w:tcW w:w="7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3D91233" w14:textId="77777777" w:rsidR="00C64D9B" w:rsidRDefault="00C64D9B" w:rsidP="230B9B59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30B9B59" w14:paraId="5EDAB74F" w14:textId="77777777" w:rsidTr="6F6E8361">
        <w:trPr>
          <w:trHeight w:val="825"/>
        </w:trPr>
        <w:tc>
          <w:tcPr>
            <w:tcW w:w="4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3455A9" w14:textId="123B4B2D" w:rsidR="230B9B59" w:rsidRDefault="230B9B59" w:rsidP="230B9B59">
            <w:pPr>
              <w:ind w:right="55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="006B241B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d, dato</w:t>
            </w:r>
          </w:p>
        </w:tc>
        <w:tc>
          <w:tcPr>
            <w:tcW w:w="6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795EF8" w14:textId="7AEE534C" w:rsidR="230B9B59" w:rsidRDefault="230B9B59" w:rsidP="230B9B59">
            <w:pPr>
              <w:ind w:right="55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Underskrift</w:t>
            </w:r>
          </w:p>
        </w:tc>
      </w:tr>
      <w:tr w:rsidR="230B9B59" w:rsidRPr="006E77E1" w14:paraId="16E51ED7" w14:textId="77777777" w:rsidTr="6F6E8361">
        <w:trPr>
          <w:trHeight w:val="720"/>
        </w:trPr>
        <w:tc>
          <w:tcPr>
            <w:tcW w:w="10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3540F135" w14:textId="4781F52E" w:rsidR="00AE19DE" w:rsidRPr="006B241B" w:rsidRDefault="230B9B59" w:rsidP="230B9B59">
            <w:pPr>
              <w:ind w:right="55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6B241B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Søknad med utfylt sjekkliste s</w:t>
            </w:r>
            <w:r w:rsidR="006B241B" w:rsidRPr="006B241B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kal sendast til</w:t>
            </w:r>
            <w:r w:rsidRPr="006B241B">
              <w:rPr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:</w:t>
            </w:r>
          </w:p>
          <w:p w14:paraId="314ECCD9" w14:textId="37CCF56C" w:rsidR="230B9B59" w:rsidRPr="006E77E1" w:rsidRDefault="230B9B59" w:rsidP="00AE19DE">
            <w:pPr>
              <w:spacing w:after="0"/>
              <w:ind w:right="55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6E77E1">
              <w:rPr>
                <w:rFonts w:ascii="Arial" w:eastAsia="Arial" w:hAnsi="Arial" w:cs="Arial"/>
                <w:sz w:val="20"/>
                <w:szCs w:val="20"/>
                <w:lang w:val="nn-NO"/>
              </w:rPr>
              <w:t>K</w:t>
            </w:r>
            <w:r w:rsidR="006E77E1" w:rsidRPr="006E77E1">
              <w:rPr>
                <w:rFonts w:ascii="Arial" w:eastAsia="Arial" w:hAnsi="Arial" w:cs="Arial"/>
                <w:sz w:val="20"/>
                <w:szCs w:val="20"/>
                <w:lang w:val="nn-NO"/>
              </w:rPr>
              <w:t>vam herad</w:t>
            </w:r>
            <w:r w:rsidRPr="006E77E1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 v</w:t>
            </w:r>
            <w:r w:rsidR="006E77E1" w:rsidRPr="006E77E1">
              <w:rPr>
                <w:rFonts w:ascii="Arial" w:eastAsia="Arial" w:hAnsi="Arial" w:cs="Arial"/>
                <w:sz w:val="20"/>
                <w:szCs w:val="20"/>
                <w:lang w:val="nn-NO"/>
              </w:rPr>
              <w:t>/k</w:t>
            </w:r>
            <w:r w:rsidR="006E77E1">
              <w:rPr>
                <w:rFonts w:ascii="Arial" w:eastAsia="Arial" w:hAnsi="Arial" w:cs="Arial"/>
                <w:sz w:val="20"/>
                <w:szCs w:val="20"/>
                <w:lang w:val="nn-NO"/>
              </w:rPr>
              <w:t>ommuneoverlegen</w:t>
            </w:r>
          </w:p>
          <w:p w14:paraId="1B1B8B1A" w14:textId="7FA3D3EF" w:rsidR="230B9B59" w:rsidRPr="006B241B" w:rsidRDefault="230B9B59" w:rsidP="00AE19DE">
            <w:pPr>
              <w:spacing w:after="0"/>
              <w:ind w:right="55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6B241B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E-post: </w:t>
            </w:r>
            <w:r w:rsidR="001D5B21">
              <w:rPr>
                <w:rFonts w:ascii="Arial" w:eastAsia="Arial" w:hAnsi="Arial" w:cs="Arial"/>
                <w:sz w:val="20"/>
                <w:szCs w:val="20"/>
                <w:lang w:val="nn-NO"/>
              </w:rPr>
              <w:t>postmottak</w:t>
            </w:r>
            <w:r w:rsidR="00962F44" w:rsidRPr="00962F44">
              <w:rPr>
                <w:rFonts w:ascii="Arial" w:eastAsia="Arial" w:hAnsi="Arial" w:cs="Arial"/>
                <w:sz w:val="20"/>
                <w:szCs w:val="20"/>
                <w:lang w:val="nn-NO"/>
              </w:rPr>
              <w:t>@kvam.</w:t>
            </w:r>
            <w:r w:rsidR="00962F44">
              <w:rPr>
                <w:rFonts w:ascii="Arial" w:eastAsia="Arial" w:hAnsi="Arial" w:cs="Arial"/>
                <w:sz w:val="20"/>
                <w:szCs w:val="20"/>
                <w:lang w:val="nn-NO"/>
              </w:rPr>
              <w:t>kommune.no</w:t>
            </w:r>
          </w:p>
          <w:p w14:paraId="56352637" w14:textId="5960185D" w:rsidR="230B9B59" w:rsidRPr="006E77E1" w:rsidRDefault="230B9B59" w:rsidP="00AE19DE">
            <w:pPr>
              <w:spacing w:after="0"/>
              <w:ind w:right="55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6E77E1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Postadresse: </w:t>
            </w:r>
            <w:r w:rsidR="00962F44">
              <w:rPr>
                <w:rFonts w:ascii="Arial" w:eastAsia="Arial" w:hAnsi="Arial" w:cs="Arial"/>
                <w:sz w:val="20"/>
                <w:szCs w:val="20"/>
                <w:lang w:val="nn-NO"/>
              </w:rPr>
              <w:t>Grovagjelet 16, 5600 Norheimsund</w:t>
            </w:r>
          </w:p>
        </w:tc>
      </w:tr>
    </w:tbl>
    <w:p w14:paraId="1DC5488F" w14:textId="50FB9419" w:rsidR="6F6E8361" w:rsidRPr="006E77E1" w:rsidRDefault="6F6E8361" w:rsidP="6F6E8361">
      <w:pPr>
        <w:tabs>
          <w:tab w:val="left" w:pos="851"/>
          <w:tab w:val="left" w:pos="9498"/>
        </w:tabs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n-NO"/>
        </w:rPr>
      </w:pPr>
    </w:p>
    <w:p w14:paraId="66B76C63" w14:textId="77777777" w:rsidR="00FF13E9" w:rsidRPr="006E77E1" w:rsidRDefault="00FF13E9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n-NO"/>
        </w:rPr>
      </w:pPr>
      <w:r w:rsidRPr="006E77E1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n-NO"/>
        </w:rPr>
        <w:br w:type="page"/>
      </w:r>
    </w:p>
    <w:p w14:paraId="4AB700CE" w14:textId="39C96624" w:rsidR="00A8407A" w:rsidRPr="006B241B" w:rsidRDefault="2C8B1357" w:rsidP="6F6E8361">
      <w:pPr>
        <w:tabs>
          <w:tab w:val="left" w:pos="851"/>
          <w:tab w:val="left" w:pos="9498"/>
        </w:tabs>
        <w:rPr>
          <w:rFonts w:ascii="Arial" w:eastAsia="Arial" w:hAnsi="Arial" w:cs="Arial"/>
          <w:color w:val="000000" w:themeColor="text1"/>
          <w:sz w:val="20"/>
          <w:szCs w:val="20"/>
          <w:lang w:val="nn-NO"/>
        </w:rPr>
      </w:pPr>
      <w:r w:rsidRPr="006B241B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n-NO"/>
        </w:rPr>
        <w:lastRenderedPageBreak/>
        <w:t xml:space="preserve">Sjekkliste for </w:t>
      </w:r>
      <w:r w:rsidR="00175043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n-NO"/>
        </w:rPr>
        <w:t>badeanlegg, bassengbad og badst</w:t>
      </w:r>
      <w:r w:rsidR="00B874D4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nn-NO"/>
        </w:rPr>
        <w:t>ove</w:t>
      </w:r>
    </w:p>
    <w:p w14:paraId="1300BB25" w14:textId="7CFEE963" w:rsidR="00A8407A" w:rsidRPr="006B241B" w:rsidRDefault="00175043" w:rsidP="230B9B59">
      <w:pPr>
        <w:rPr>
          <w:rFonts w:ascii="Arial" w:eastAsia="Arial" w:hAnsi="Arial" w:cs="Arial"/>
          <w:color w:val="000000" w:themeColor="text1"/>
          <w:sz w:val="20"/>
          <w:szCs w:val="20"/>
          <w:lang w:val="nn-NO"/>
        </w:rPr>
      </w:pPr>
      <w:r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Formålet med forskrifta er å sikre brukarane av badeanlegg, bassengbad og badstover</w:t>
      </w:r>
      <w:r w:rsidR="00B874D4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tilfredsstillande helsemessige og hygieniske tilhøve, samt å bidra til å hindre at ulukker skjer. </w:t>
      </w:r>
    </w:p>
    <w:p w14:paraId="0B13F86A" w14:textId="4E09D6DB" w:rsidR="00A8407A" w:rsidRPr="00ED440E" w:rsidRDefault="2C8B1357" w:rsidP="230B9B59">
      <w:pPr>
        <w:rPr>
          <w:rFonts w:ascii="Arial" w:eastAsia="Arial" w:hAnsi="Arial" w:cs="Arial"/>
          <w:color w:val="000000" w:themeColor="text1"/>
          <w:sz w:val="20"/>
          <w:szCs w:val="20"/>
          <w:lang w:val="nn-NO"/>
        </w:rPr>
      </w:pPr>
      <w:r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V</w:t>
      </w:r>
      <w:r w:rsidR="006B241B"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erksemda</w:t>
      </w:r>
      <w:r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skal ha e</w:t>
      </w:r>
      <w:r w:rsidR="006B241B"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i</w:t>
      </w:r>
      <w:r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t skriftl</w:t>
      </w:r>
      <w:r w:rsidR="006B241B"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</w:t>
      </w:r>
      <w:r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g internkontrollsystem for å kunne dokumentere at regelverket </w:t>
      </w:r>
      <w:r w:rsidR="006B241B"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vert </w:t>
      </w:r>
      <w:r w:rsid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etterlevd</w:t>
      </w:r>
      <w:r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på e</w:t>
      </w:r>
      <w:r w:rsid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i</w:t>
      </w:r>
      <w:r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n systematisk måte. Ved oppstart av ny v</w:t>
      </w:r>
      <w:r w:rsidR="006B241B"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erksemd</w:t>
      </w:r>
      <w:r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vil det alltid v</w:t>
      </w:r>
      <w:r w:rsidR="006B241B"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</w:t>
      </w:r>
      <w:r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re </w:t>
      </w:r>
      <w:r w:rsidR="006B241B"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tilhøve </w:t>
      </w:r>
      <w:r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ved drift</w:t>
      </w:r>
      <w:r w:rsidR="006B241B"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a</w:t>
      </w:r>
      <w:r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som må gå seg til over tid. Internkontrollsystemet bør likevel inneh</w:t>
      </w:r>
      <w:r w:rsidR="006B241B"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a</w:t>
      </w:r>
      <w:r w:rsidRPr="006B241B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lde et visst minimum ved oppstart. </w:t>
      </w:r>
      <w:r w:rsidRPr="00ED440E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Alle rutin</w:t>
      </w:r>
      <w:r w:rsidR="006B241B" w:rsidRPr="00ED440E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a</w:t>
      </w:r>
      <w:r w:rsidRPr="00ED440E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r skal v</w:t>
      </w:r>
      <w:r w:rsidR="006B241B" w:rsidRPr="00ED440E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</w:t>
      </w:r>
      <w:r w:rsidRPr="00ED440E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re skriftlige for å kunne etterleve kravet om dokumentasjon på at forskrift</w:t>
      </w:r>
      <w:r w:rsidR="006B241B" w:rsidRPr="00ED440E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a</w:t>
      </w:r>
      <w:r w:rsidRPr="00ED440E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 xml:space="preserve"> blir ivaret</w:t>
      </w:r>
      <w:r w:rsidR="006B241B" w:rsidRPr="00ED440E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eken</w:t>
      </w:r>
      <w:r w:rsidRPr="00ED440E">
        <w:rPr>
          <w:rFonts w:ascii="Arial" w:eastAsia="Arial" w:hAnsi="Arial" w:cs="Arial"/>
          <w:color w:val="000000" w:themeColor="text1"/>
          <w:sz w:val="20"/>
          <w:szCs w:val="20"/>
          <w:lang w:val="nn-NO"/>
        </w:rPr>
        <w:t>.</w:t>
      </w:r>
    </w:p>
    <w:p w14:paraId="409A0538" w14:textId="6A846294" w:rsidR="2C8B1357" w:rsidRPr="006666D3" w:rsidRDefault="2C8B1357" w:rsidP="6F6E8361">
      <w:pPr>
        <w:rPr>
          <w:rFonts w:ascii="Arial" w:eastAsia="Arial" w:hAnsi="Arial" w:cs="Arial"/>
          <w:color w:val="000000" w:themeColor="text1"/>
          <w:sz w:val="20"/>
          <w:szCs w:val="20"/>
          <w:lang w:val="nn-N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4"/>
        <w:gridCol w:w="567"/>
        <w:gridCol w:w="567"/>
        <w:gridCol w:w="4252"/>
      </w:tblGrid>
      <w:tr w:rsidR="230B9B59" w14:paraId="69F21867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0A7836FB" w14:textId="3C1BF025" w:rsidR="230B9B59" w:rsidRDefault="230B9B59" w:rsidP="230B9B5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§ 4. </w:t>
            </w:r>
            <w:r w:rsidR="00C4580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Ansvar. Internkontroll.</w:t>
            </w:r>
            <w:r w:rsidRPr="230B9B59">
              <w:rPr>
                <w:rStyle w:val="eop"/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734893F2" w14:textId="64471EEE" w:rsidR="230B9B59" w:rsidRDefault="230B9B59" w:rsidP="230B9B5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76A8DBA" w14:textId="531D1BDA" w:rsidR="230B9B59" w:rsidRDefault="230B9B59" w:rsidP="230B9B5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5EABCA5" w14:textId="593A5A0A" w:rsidR="230B9B59" w:rsidRDefault="230B9B59" w:rsidP="230B9B5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328F6EF8" w14:textId="2B58E795" w:rsidR="230B9B59" w:rsidRDefault="230B9B59" w:rsidP="230B9B59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</w:t>
            </w:r>
            <w:r w:rsidR="00DC3A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relevant, kommenter </w:t>
            </w:r>
          </w:p>
          <w:p w14:paraId="3E11BCDD" w14:textId="3C386940" w:rsidR="230B9B59" w:rsidRDefault="230B9B59" w:rsidP="230B9B5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30B9B59" w14:paraId="733A987F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6D7064" w14:textId="37A17717" w:rsidR="230B9B59" w:rsidRDefault="009527F2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 verksemda eit internkontrollsystem?</w:t>
            </w:r>
          </w:p>
          <w:p w14:paraId="74EBB53E" w14:textId="0DD10A57" w:rsidR="00874D77" w:rsidRDefault="00874D77" w:rsidP="009527F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B59B9B" w14:textId="5D21A7AA" w:rsidR="230B9B59" w:rsidRDefault="230B9B59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8C9B84" w14:textId="32B1D348" w:rsidR="230B9B59" w:rsidRDefault="230B9B59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68BC53" w14:textId="2DDA3C8B" w:rsidR="230B9B59" w:rsidRDefault="230B9B59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20FBE" w:rsidRPr="002B764E" w14:paraId="7B97E463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C9EE65" w14:textId="496E6F28" w:rsidR="00820FBE" w:rsidRPr="00DB4E2D" w:rsidRDefault="009527F2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Sikrar interkontrollsystemet at </w:t>
            </w:r>
            <w:r w:rsidR="000A7E86">
              <w:rPr>
                <w:rFonts w:ascii="Arial" w:eastAsia="Arial" w:hAnsi="Arial" w:cs="Arial"/>
                <w:sz w:val="20"/>
                <w:szCs w:val="20"/>
                <w:lang w:val="nn-NO"/>
              </w:rPr>
              <w:t>badeanlegget vert planlagt, etablert og drive i tråd med forskrift?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CB8172" w14:textId="77777777" w:rsidR="00820FBE" w:rsidRPr="00DB4E2D" w:rsidRDefault="00820FBE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31A37E" w14:textId="77777777" w:rsidR="00820FBE" w:rsidRPr="00DB4E2D" w:rsidRDefault="00820FBE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59F1A4" w14:textId="77777777" w:rsidR="00820FBE" w:rsidRPr="00DB4E2D" w:rsidRDefault="00820FBE" w:rsidP="00874D77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14:paraId="45205AD6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A25E46" w14:textId="799325FF" w:rsidR="00B7714E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Ann</w:t>
            </w:r>
            <w:r w:rsidR="00DC3A4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BE669FE" w14:textId="2FD108A7" w:rsidR="00B7714E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978C12" w14:textId="4F4BF359" w:rsidR="00B7714E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4383D3" w14:textId="2906CD14" w:rsidR="00B7714E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A54932" w14:textId="1696CCDA" w:rsidR="00B7714E" w:rsidRDefault="00B7714E" w:rsidP="00E4148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714E" w14:paraId="3F4590DC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8D93E21" w14:textId="6FE36FA6" w:rsidR="00B7714E" w:rsidRPr="00DC637F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DC637F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§ </w:t>
            </w:r>
            <w:r w:rsidR="00DC637F" w:rsidRPr="00DC637F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7</w:t>
            </w:r>
            <w:r w:rsidRPr="00DC637F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 xml:space="preserve">. </w:t>
            </w:r>
            <w:r w:rsidR="00DC637F" w:rsidRPr="00DC637F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Krav til badeanlegg og kring</w:t>
            </w:r>
            <w:r w:rsidR="00DC637F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  <w:lang w:val="nn-NO"/>
              </w:rPr>
              <w:t>liggjande areal</w:t>
            </w:r>
          </w:p>
          <w:p w14:paraId="7D9EB6C7" w14:textId="61EFB307" w:rsidR="00B7714E" w:rsidRPr="00DC637F" w:rsidRDefault="00B7714E" w:rsidP="00B7714E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F357675" w14:textId="3C92DCCA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0F7ADF8B" w14:textId="0CFF2EE6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67273DE0" w14:textId="1D2593FC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</w:t>
            </w:r>
            <w:r w:rsidR="00DC3A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relevant, kommenter </w:t>
            </w:r>
          </w:p>
          <w:p w14:paraId="52584CD0" w14:textId="505FF429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714E" w:rsidRPr="001D5B21" w14:paraId="6DAB822F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FAAC8F" w14:textId="44A61CF7" w:rsidR="00B7714E" w:rsidRPr="00C561A3" w:rsidRDefault="00FE14AF" w:rsidP="00B7714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Er det driftsrutinar som sikrar hygienisk tilferdsstillande reinhald i badeanlegget?</w:t>
            </w:r>
          </w:p>
          <w:p w14:paraId="12A4F9DD" w14:textId="33B217C1" w:rsidR="00B7714E" w:rsidRPr="00C561A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B55CAD" w14:textId="1AB7F44F" w:rsidR="00B7714E" w:rsidRPr="00C561A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426DEC" w14:textId="1C060C74" w:rsidR="00B7714E" w:rsidRPr="00C561A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A5087A" w14:textId="24323D86" w:rsidR="00B7714E" w:rsidRPr="00C561A3" w:rsidRDefault="00B7714E" w:rsidP="00B7714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</w:p>
        </w:tc>
      </w:tr>
      <w:tr w:rsidR="00B7714E" w:rsidRPr="002B764E" w14:paraId="7B0DDB4B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5AAA74" w14:textId="0A258DB0" w:rsidR="00A36EC8" w:rsidRPr="00ED440E" w:rsidRDefault="001706C6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Er innemiljøet forsvarleg?</w:t>
            </w:r>
          </w:p>
          <w:p w14:paraId="441C0C91" w14:textId="06111B53" w:rsidR="00B7714E" w:rsidRPr="00ED440E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2FDE96" w14:textId="058ECDC9" w:rsidR="00B7714E" w:rsidRPr="00ED440E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D13F54" w14:textId="08E57C99" w:rsidR="00B7714E" w:rsidRPr="00ED440E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482C9E" w14:textId="44961067" w:rsidR="00B7714E" w:rsidRPr="00ED440E" w:rsidRDefault="00B7714E" w:rsidP="00B7714E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</w:p>
        </w:tc>
      </w:tr>
      <w:tr w:rsidR="00B7714E" w:rsidRPr="002B764E" w14:paraId="19940DA3" w14:textId="77777777" w:rsidTr="16A1BFF2">
        <w:trPr>
          <w:trHeight w:val="93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EF1576" w14:textId="7397F0C9" w:rsidR="00786FBC" w:rsidRPr="00FE39DD" w:rsidRDefault="001706C6" w:rsidP="00B7714E">
            <w:pPr>
              <w:spacing w:beforeAutospacing="1" w:after="0"/>
              <w:rPr>
                <w:lang w:val="nn-NO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Er det sklisikkert golv og underlag kring bassengbadet</w:t>
            </w:r>
            <w:r w:rsidR="00B75B85"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, og på dei delar av bassengbotnflata der vassdjupna er liten?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41900A" w14:textId="555C0BBB" w:rsidR="00B7714E" w:rsidRPr="00FE39DD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9446B6" w14:textId="127773FC" w:rsidR="00B7714E" w:rsidRPr="00FE39DD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4881CD" w14:textId="61BE0DD8" w:rsidR="00B7714E" w:rsidRPr="00FE39DD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:rsidRPr="002B764E" w14:paraId="52294A61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E53F40" w14:textId="16F4F322" w:rsidR="00B7714E" w:rsidRPr="00FE39DD" w:rsidRDefault="000C32AE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Er det tilstrekkeleg areal kring bassengbadet som er utforma slik at livredning kan utførast utan hindring?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371A60" w14:textId="4123097A" w:rsidR="00B7714E" w:rsidRPr="00FE39DD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A4B6FB" w14:textId="69912202" w:rsidR="00B7714E" w:rsidRPr="00FE39DD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07FCDD" w14:textId="49F54ADF" w:rsidR="00B7714E" w:rsidRPr="00FE39DD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0C32AE" w:rsidRPr="000C32AE" w14:paraId="6C6E56AA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231995" w14:textId="0AB54C35" w:rsidR="000C32AE" w:rsidRPr="000C32AE" w:rsidRDefault="000C32AE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C32A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Er det tilstrekkeleg og hen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siktsmessig sikkerheitsutstyr?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995939" w14:textId="77777777" w:rsidR="000C32AE" w:rsidRPr="000C32AE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00AF5B" w14:textId="77777777" w:rsidR="000C32AE" w:rsidRPr="000C32AE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54131F" w14:textId="77777777" w:rsidR="000C32AE" w:rsidRPr="000C32AE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32AE" w:rsidRPr="000C32AE" w14:paraId="26D76C3F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06C209" w14:textId="67249154" w:rsidR="000C32AE" w:rsidRPr="000C32AE" w:rsidRDefault="000C32AE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Er det tilfredsstillande </w:t>
            </w:r>
            <w:r w:rsidR="0089084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lyssetting?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4ED040" w14:textId="77777777" w:rsidR="000C32AE" w:rsidRPr="000C32AE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980031" w14:textId="77777777" w:rsidR="000C32AE" w:rsidRPr="000C32AE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4C2293" w14:textId="77777777" w:rsidR="000C32AE" w:rsidRPr="000C32AE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32AE" w:rsidRPr="00890849" w14:paraId="650E8F63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847630" w14:textId="55F477D2" w:rsidR="000C32AE" w:rsidRPr="00890849" w:rsidRDefault="00890849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890849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Er det forsvarleg merking av fa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ll i bassengdjupna?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B70F1F" w14:textId="77777777" w:rsidR="000C32AE" w:rsidRPr="00890849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CBB928" w14:textId="77777777" w:rsidR="000C32AE" w:rsidRPr="00890849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8B0367" w14:textId="77777777" w:rsidR="000C32AE" w:rsidRPr="00890849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0C32AE" w:rsidRPr="001D5B21" w14:paraId="0F453DCD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CF1FBB" w14:textId="6AF8CC59" w:rsidR="000C32AE" w:rsidRPr="00890849" w:rsidRDefault="00262500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Er golv og underlag konstruert med ei utforming som sikrar oppsamling eller bortleiing av vatn, og som hindrar væske i å renna attende til bassengbadet/sirkulasjonssystemet?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00FAFD" w14:textId="77777777" w:rsidR="000C32AE" w:rsidRPr="00890849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A97C47" w14:textId="77777777" w:rsidR="000C32AE" w:rsidRPr="00890849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116465" w14:textId="77777777" w:rsidR="000C32AE" w:rsidRPr="00890849" w:rsidRDefault="000C32A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262500" w:rsidRPr="001D5B21" w14:paraId="69D9D2D1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23753B" w14:textId="419AAA92" w:rsidR="00262500" w:rsidRDefault="00262500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Er badstuomnar skjerma</w:t>
            </w:r>
            <w:r w:rsidR="002D1CCC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, slik at brannskadar vert førebygde?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555437" w14:textId="77777777" w:rsidR="00262500" w:rsidRPr="00890849" w:rsidRDefault="00262500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8C9E85" w14:textId="77777777" w:rsidR="00262500" w:rsidRPr="00890849" w:rsidRDefault="00262500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AA144D" w14:textId="77777777" w:rsidR="00262500" w:rsidRPr="00890849" w:rsidRDefault="00262500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2D1CCC" w:rsidRPr="00890849" w14:paraId="0D5BCEDC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20FDF5" w14:textId="45B0E89A" w:rsidR="002D1CCC" w:rsidRDefault="00B624F3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 xml:space="preserve">Er material som er i kontakt med vatnet </w:t>
            </w:r>
            <w:r w:rsidR="00350673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haldbare mot korrosjon?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BB88AE" w14:textId="77777777" w:rsidR="002D1CCC" w:rsidRPr="00890849" w:rsidRDefault="002D1CC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774B9C" w14:textId="77777777" w:rsidR="002D1CCC" w:rsidRPr="00890849" w:rsidRDefault="002D1CC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9C75B2" w14:textId="77777777" w:rsidR="002D1CCC" w:rsidRPr="00890849" w:rsidRDefault="002D1CC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2D1CCC" w:rsidRPr="00890849" w14:paraId="3CC09EC3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A95F74" w14:textId="538660E6" w:rsidR="002D1CCC" w:rsidRDefault="00F43EC5" w:rsidP="00B75B85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Har material som er i kontakt med vatnet ei tett og glatt overflate?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BFB922" w14:textId="77777777" w:rsidR="002D1CCC" w:rsidRPr="00890849" w:rsidRDefault="002D1CC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2E3EF1" w14:textId="77777777" w:rsidR="002D1CCC" w:rsidRPr="00890849" w:rsidRDefault="002D1CC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318B7A" w14:textId="77777777" w:rsidR="002D1CCC" w:rsidRPr="00890849" w:rsidRDefault="002D1CCC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14:paraId="1CA917AE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9CA992" w14:textId="6B3DE096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Ann</w:t>
            </w:r>
            <w:r w:rsidR="00FE39DD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0E58C6A" w14:textId="5A1286BA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161D16" w14:textId="78A4F922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F0A385" w14:textId="3A6D9FD9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BC0C05" w14:textId="2330474E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714E" w14:paraId="4971E210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50B432AE" w14:textId="34D749DE" w:rsidR="00B7714E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§ </w:t>
            </w:r>
            <w:r w:rsidR="00F43EC5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="00F43EC5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Sanitæranlegg</w:t>
            </w:r>
          </w:p>
          <w:p w14:paraId="1BA6DD7F" w14:textId="2C10A442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151AF9B" w14:textId="374A3F2F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5B36EBCD" w14:textId="0E996734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0784161F" w14:textId="45AAF733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</w:t>
            </w:r>
            <w:r w:rsidR="00DC3A4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relevant, kommenter </w:t>
            </w:r>
          </w:p>
          <w:p w14:paraId="37E9B0FB" w14:textId="57259CB2" w:rsidR="00B7714E" w:rsidRDefault="00B7714E" w:rsidP="00B7714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7714E" w:rsidRPr="002B764E" w14:paraId="352BB9C2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C222E7" w14:textId="49458936" w:rsidR="00B7714E" w:rsidRPr="00FE39DD" w:rsidRDefault="00F43EC5" w:rsidP="00B7714E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Har badeanlegget eit tilfredsstillande tal omkledningsrom</w:t>
            </w:r>
            <w:r w:rsidR="00B958F1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 xml:space="preserve"> dimensjonert til besøkskapasitet?</w:t>
            </w:r>
          </w:p>
          <w:p w14:paraId="20174FAA" w14:textId="67A55382" w:rsidR="00B7714E" w:rsidRPr="00FE39DD" w:rsidRDefault="00B7714E" w:rsidP="0E084F00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</w:p>
          <w:p w14:paraId="21FD47E2" w14:textId="678315D1" w:rsidR="00B7714E" w:rsidRPr="00FE39DD" w:rsidRDefault="00B958F1" w:rsidP="0E084F00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lastRenderedPageBreak/>
              <w:t>Har badeanlegget eit tilfredsstillande tal dusjar dimensjonert til besøkskapasitet</w:t>
            </w:r>
            <w:r w:rsidR="00321F28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?</w:t>
            </w:r>
          </w:p>
          <w:p w14:paraId="07567A0D" w14:textId="21CD850D" w:rsidR="00B7714E" w:rsidRPr="00FE39DD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5344BF" w14:textId="78ACBA7A" w:rsidR="00B7714E" w:rsidRPr="00FE39DD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0A4B6A" w14:textId="22109B9B" w:rsidR="00B7714E" w:rsidRPr="00FE39DD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B8529D" w14:textId="50C6FB82" w:rsidR="00B7714E" w:rsidRPr="00FE39DD" w:rsidRDefault="00B7714E" w:rsidP="5824741A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:rsidRPr="004F5BD3" w14:paraId="5417F750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76B2CE" w14:textId="0BB06C5D" w:rsidR="00B7714E" w:rsidRPr="004F5BD3" w:rsidRDefault="00321F28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4F5BD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Har badeanlegget </w:t>
            </w:r>
            <w:r w:rsidR="004F5BD3" w:rsidRPr="004F5BD3">
              <w:rPr>
                <w:rFonts w:ascii="Arial" w:eastAsia="Arial" w:hAnsi="Arial" w:cs="Arial"/>
                <w:sz w:val="20"/>
                <w:szCs w:val="20"/>
                <w:lang w:val="nn-NO"/>
              </w:rPr>
              <w:t>eit tilfredsstillande tal toalett di</w:t>
            </w:r>
            <w:r w:rsidR="004F5BD3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mensjonsert til besøkskapasitet? Kommenter kor mange toalett det er. </w:t>
            </w:r>
          </w:p>
          <w:p w14:paraId="0F6A0B82" w14:textId="27B9D4BE" w:rsidR="00B7714E" w:rsidRPr="004F5BD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F39ABA" w14:textId="4E394412" w:rsidR="00B7714E" w:rsidRPr="004F5BD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23FC9A" w14:textId="0A8CA9C4" w:rsidR="00B7714E" w:rsidRPr="004F5BD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1CE74E" w14:textId="26EF35BF" w:rsidR="00B7714E" w:rsidRPr="004F5BD3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7714E" w:rsidRPr="00B36F4B" w14:paraId="41895241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3711D8" w14:textId="6C0EC88E" w:rsidR="00B7714E" w:rsidRPr="00B36F4B" w:rsidRDefault="00B36F4B" w:rsidP="004F5BD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B36F4B">
              <w:rPr>
                <w:rFonts w:ascii="Arial" w:eastAsia="Arial" w:hAnsi="Arial" w:cs="Arial"/>
                <w:sz w:val="20"/>
                <w:szCs w:val="20"/>
                <w:lang w:val="nn-NO"/>
              </w:rPr>
              <w:t>Har alle toalett handvask me</w:t>
            </w: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d såpedispenser?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46E9F3" w14:textId="618B910A" w:rsidR="00B7714E" w:rsidRPr="00B36F4B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B11B1E" w14:textId="3AF98D8F" w:rsidR="00B7714E" w:rsidRPr="00B36F4B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FECB65" w14:textId="781CDFAF" w:rsidR="00B7714E" w:rsidRPr="00B36F4B" w:rsidRDefault="00B7714E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36F4B" w:rsidRPr="00B36F4B" w14:paraId="656D0F11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965A4B" w14:textId="54FDC0FC" w:rsidR="00B36F4B" w:rsidRPr="00B36F4B" w:rsidRDefault="009E5F0C" w:rsidP="004F5BD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Har anlegget tilstrekkeleg kapasitet på varmtvatn i dusjanlegg?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12E449" w14:textId="77777777" w:rsidR="00B36F4B" w:rsidRPr="00B36F4B" w:rsidRDefault="00B36F4B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CCAAB9" w14:textId="77777777" w:rsidR="00B36F4B" w:rsidRPr="00B36F4B" w:rsidRDefault="00B36F4B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BE4BC0" w14:textId="77777777" w:rsidR="00B36F4B" w:rsidRPr="00B36F4B" w:rsidRDefault="00B36F4B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B36F4B" w:rsidRPr="00B36F4B" w14:paraId="0154E155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E07635" w14:textId="5355669B" w:rsidR="00B36F4B" w:rsidRPr="00B36F4B" w:rsidRDefault="009E5F0C" w:rsidP="004F5BD3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Er dusjar plassert slik at gjestene må passera dusjar før dei går inn i badeanlegget?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39A68" w14:textId="77777777" w:rsidR="00B36F4B" w:rsidRPr="00B36F4B" w:rsidRDefault="00B36F4B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E768BE" w14:textId="77777777" w:rsidR="00B36F4B" w:rsidRPr="00B36F4B" w:rsidRDefault="00B36F4B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A9F626" w14:textId="77777777" w:rsidR="00B36F4B" w:rsidRPr="00B36F4B" w:rsidRDefault="00B36F4B" w:rsidP="00B7714E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E5F0C" w:rsidRPr="00B36F4B" w14:paraId="0F476E03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D073F6" w14:textId="3FA722E8" w:rsidR="009E5F0C" w:rsidRPr="00B36F4B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Er det lett tilgang til toalett frå bassengbadet?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FD67CE" w14:textId="77777777" w:rsidR="009E5F0C" w:rsidRPr="00B36F4B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840F99" w14:textId="77777777" w:rsidR="009E5F0C" w:rsidRPr="00B36F4B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57182F" w14:textId="77777777" w:rsidR="009E5F0C" w:rsidRPr="00B36F4B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E5F0C" w:rsidRPr="001D5B21" w14:paraId="117351FA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AB8330" w14:textId="359E90D4" w:rsidR="009E5F0C" w:rsidRPr="00B36F4B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Er det rutinar for reinhald og desinfeksjon av dusjanlegg og sanitæranlegg?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D491A4" w14:textId="77777777" w:rsidR="009E5F0C" w:rsidRPr="00B36F4B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E42C2D" w14:textId="77777777" w:rsidR="009E5F0C" w:rsidRPr="00B36F4B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7F8DE5" w14:textId="77777777" w:rsidR="009E5F0C" w:rsidRPr="00B36F4B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E5F0C" w:rsidRPr="001D5B21" w14:paraId="10FBFFC8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79873" w14:textId="26E3CCBE" w:rsidR="009E5F0C" w:rsidRDefault="009E5F0C" w:rsidP="009E5F0C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Er det rutinar for reingjering av dusjhovud for å førebyggja spreiing av Legionella?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302A2D" w14:textId="77777777" w:rsidR="009E5F0C" w:rsidRPr="00B36F4B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CED53D" w14:textId="77777777" w:rsidR="009E5F0C" w:rsidRPr="00B36F4B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D77DA6" w14:textId="77777777" w:rsidR="009E5F0C" w:rsidRPr="00B36F4B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E5F0C" w14:paraId="7C9668D2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269593" w14:textId="4B1385D9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D8F0830" w14:textId="54060D7E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FD755F" w14:textId="49EBA4BB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8A244F" w14:textId="0DE59C31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C3DC23" w14:textId="13EFFCDE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6BADA2AD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57CFB7B4" w14:textId="6E96D36C" w:rsidR="009E5F0C" w:rsidRDefault="009E5F0C" w:rsidP="009E5F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30B9B59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§ </w:t>
            </w:r>
            <w:r w:rsidR="00080143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230B9B59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B74B46">
              <w:rPr>
                <w:rStyle w:val="normaltextrun"/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Opplæring og oppsikt med personsikkerheit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2A60F26F" w14:textId="05CD2F54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503F6F62" w14:textId="080BD1B0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FE15EF0" w14:textId="490B340F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relevant, kommenter </w:t>
            </w:r>
          </w:p>
          <w:p w14:paraId="1A37BFFF" w14:textId="5FA054F3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:rsidRPr="009F069F" w14:paraId="170EEA01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6864C4" w14:textId="11F7FC06" w:rsidR="009E5F0C" w:rsidRPr="009F069F" w:rsidRDefault="00B74B46" w:rsidP="009E5F0C">
            <w:pPr>
              <w:spacing w:after="0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  <w:r w:rsidRPr="009F069F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 xml:space="preserve">Har dei tilsette </w:t>
            </w:r>
            <w:r w:rsidR="009F069F" w:rsidRPr="009F069F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eller an</w:t>
            </w:r>
            <w:r w:rsidR="009F069F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dre som held oppsikt med personsikkerheit i anlegget fått tilfredsstillande opplæring?</w:t>
            </w:r>
          </w:p>
          <w:p w14:paraId="2F3060AE" w14:textId="61B0CC0B" w:rsidR="009E5F0C" w:rsidRPr="009F069F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408062" w14:textId="161B5A02" w:rsidR="009E5F0C" w:rsidRPr="009F069F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8812EE" w14:textId="4FA9C14B" w:rsidR="009E5F0C" w:rsidRPr="009F069F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E5B5F3" w14:textId="1020450C" w:rsidR="009E5F0C" w:rsidRPr="009F069F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E5F0C" w:rsidRPr="009F069F" w14:paraId="25B398B2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4D2538" w14:textId="7FA2DD31" w:rsidR="009E5F0C" w:rsidRPr="009F069F" w:rsidRDefault="009F069F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9F069F">
              <w:rPr>
                <w:rFonts w:ascii="Arial" w:eastAsia="Arial" w:hAnsi="Arial" w:cs="Arial"/>
                <w:sz w:val="20"/>
                <w:szCs w:val="20"/>
                <w:lang w:val="nn-NO"/>
              </w:rPr>
              <w:t>Har tilsette eller andre som gje</w:t>
            </w: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nnomfører prakt</w:t>
            </w:r>
            <w:r w:rsidR="00080143">
              <w:rPr>
                <w:rFonts w:ascii="Arial" w:eastAsia="Arial" w:hAnsi="Arial" w:cs="Arial"/>
                <w:sz w:val="20"/>
                <w:szCs w:val="20"/>
                <w:lang w:val="nn-NO"/>
              </w:rPr>
              <w:t>isk drift av sirkulasjonssystemet fått tilfredsstillande opplæring?</w:t>
            </w:r>
          </w:p>
          <w:p w14:paraId="69C3FD11" w14:textId="4A99C825" w:rsidR="009E5F0C" w:rsidRPr="009F069F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A67AEE" w14:textId="43841506" w:rsidR="009E5F0C" w:rsidRPr="009F069F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EE2680" w14:textId="6B10DE26" w:rsidR="009E5F0C" w:rsidRPr="009F069F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07E13E" w14:textId="38C24CB0" w:rsidR="009E5F0C" w:rsidRPr="009F069F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E5F0C" w14:paraId="20A44424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667533" w14:textId="54125C12" w:rsidR="009E5F0C" w:rsidRDefault="0008014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Er det driftsrutinar for tilfredsstillande oppsikt med personsikkerheit i badeanlegget?</w:t>
            </w:r>
          </w:p>
          <w:p w14:paraId="62379A68" w14:textId="63F02343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631677" w14:textId="5475BCCE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D05458" w14:textId="594F77E9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65961F" w14:textId="0B0247E4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6EF61198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2168FF" w14:textId="7A41CABA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DE4C677" w14:textId="58C156DA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BB6031" w14:textId="63AD6691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EC2CF2" w14:textId="17FF140A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2BE2C7" w14:textId="59C6886B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3AF85089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0D94433C" w14:textId="2BF3BEE1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§ </w:t>
            </w:r>
            <w:r w:rsidR="0008014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80143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Instruks til brukarar</w:t>
            </w:r>
          </w:p>
          <w:p w14:paraId="24EF13AF" w14:textId="496B4DBA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33D89F8D" w14:textId="388436BC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369437A6" w14:textId="30436888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462B611E" w14:textId="4DD91245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relevant, kommenter </w:t>
            </w:r>
          </w:p>
          <w:p w14:paraId="4F6DBA1B" w14:textId="7E7A8AAC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:rsidRPr="001D5B21" w14:paraId="1E2B2B95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86851D" w14:textId="04321018" w:rsidR="009E5F0C" w:rsidRPr="00D47747" w:rsidRDefault="00D47747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D47747"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Er det synlege oppslag o</w:t>
            </w: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 xml:space="preserve">m kva instruksar </w:t>
            </w:r>
            <w:r w:rsidR="00B83636"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brukarane</w:t>
            </w: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 xml:space="preserve"> skal følgja?</w:t>
            </w:r>
          </w:p>
          <w:p w14:paraId="016A2D0C" w14:textId="57E76383" w:rsidR="009E5F0C" w:rsidRPr="00D47747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7C0F41" w14:textId="6ED58857" w:rsidR="009E5F0C" w:rsidRPr="00D47747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905A7F" w14:textId="6CFDFED0" w:rsidR="009E5F0C" w:rsidRPr="00D47747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9CAC23" w14:textId="040F4F7D" w:rsidR="009E5F0C" w:rsidRPr="00D47747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E5F0C" w14:paraId="1780E721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C47166" w14:textId="682E6960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79FE45F" w14:textId="2C2A180E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D7FB75" w14:textId="28EA1ACE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CEFDE8" w14:textId="0647141F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69D1CF" w14:textId="2BE3C34B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5A649DE4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4BA25283" w14:textId="474F29A7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§ 1</w:t>
            </w:r>
            <w:r w:rsidR="00D47747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="004A5EB6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Sirkulasjonssystem</w:t>
            </w:r>
            <w:r w:rsidRPr="230B9B59"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  </w:t>
            </w:r>
          </w:p>
          <w:p w14:paraId="46007067" w14:textId="704D34E3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3DAFE77" w14:textId="605AF6E1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A3D7D05" w14:textId="67CD9F22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502F8355" w14:textId="578D6FE0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relevant, kommenter </w:t>
            </w:r>
          </w:p>
          <w:p w14:paraId="711F33F3" w14:textId="3B3A41FC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:rsidRPr="001D5B21" w14:paraId="064F7B98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1BC1AA" w14:textId="7F9A366B" w:rsidR="009E5F0C" w:rsidRPr="0035437D" w:rsidRDefault="004A5EB6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Har bassenget eit sirkulasjonssystem som sikrar hygienisk tilfredsstillande drift?</w:t>
            </w:r>
          </w:p>
          <w:p w14:paraId="5FC340BF" w14:textId="01F651BE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882924" w14:textId="6DC4B8F2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CDB2D2" w14:textId="6650057C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A7E212" w14:textId="7311A204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</w:p>
        </w:tc>
      </w:tr>
      <w:tr w:rsidR="009E5F0C" w:rsidRPr="001D5B21" w14:paraId="05D026B4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5D3637" w14:textId="7DA44014" w:rsidR="009E5F0C" w:rsidRPr="00367728" w:rsidRDefault="004A5EB6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367728">
              <w:rPr>
                <w:rFonts w:ascii="Arial" w:eastAsia="Arial" w:hAnsi="Arial" w:cs="Arial"/>
                <w:sz w:val="20"/>
                <w:szCs w:val="20"/>
                <w:lang w:val="nn-NO"/>
              </w:rPr>
              <w:t>Er s</w:t>
            </w:r>
            <w:r w:rsidR="00367728" w:rsidRPr="00367728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irkulasjonsmengd og sirkulasjonstid </w:t>
            </w:r>
            <w:r w:rsidR="00367728">
              <w:rPr>
                <w:rFonts w:ascii="Arial" w:eastAsia="Arial" w:hAnsi="Arial" w:cs="Arial"/>
                <w:sz w:val="20"/>
                <w:szCs w:val="20"/>
                <w:lang w:val="nn-NO"/>
              </w:rPr>
              <w:t>berekna i høve til talet på badande pr time, og bas</w:t>
            </w:r>
            <w:r w:rsidR="00BA7469">
              <w:rPr>
                <w:rFonts w:ascii="Arial" w:eastAsia="Arial" w:hAnsi="Arial" w:cs="Arial"/>
                <w:sz w:val="20"/>
                <w:szCs w:val="20"/>
                <w:lang w:val="nn-NO"/>
              </w:rPr>
              <w:t>sengbadet si utforming?</w:t>
            </w:r>
          </w:p>
          <w:p w14:paraId="7F2782F5" w14:textId="72A38274" w:rsidR="009E5F0C" w:rsidRPr="00367728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89F688" w14:textId="4743D7EC" w:rsidR="009E5F0C" w:rsidRPr="00367728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7CA1E4" w14:textId="72346C09" w:rsidR="009E5F0C" w:rsidRPr="00367728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A08073" w14:textId="1E93B671" w:rsidR="009E5F0C" w:rsidRPr="00367728" w:rsidRDefault="009E5F0C" w:rsidP="009E5F0C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</w:p>
        </w:tc>
      </w:tr>
      <w:tr w:rsidR="009E5F0C" w:rsidRPr="001D5B21" w14:paraId="2EAA1F91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7799EC" w14:textId="67F205ED" w:rsidR="009E5F0C" w:rsidRPr="0035437D" w:rsidRDefault="00BA7469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Har bassenget eit reinseanlegg med filtersystem?</w:t>
            </w:r>
          </w:p>
          <w:p w14:paraId="7BDD4AC2" w14:textId="0538887E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72D7234" w14:textId="2BCD8950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E08734" w14:textId="09987575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8ADAAF" w14:textId="70E68A3A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</w:p>
        </w:tc>
      </w:tr>
      <w:tr w:rsidR="009E5F0C" w:rsidRPr="001D5B21" w14:paraId="08ED8D8B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708116" w14:textId="6EAC9027" w:rsidR="009E5F0C" w:rsidRPr="0035437D" w:rsidRDefault="00BA7469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Er de</w:t>
            </w:r>
            <w:r w:rsidR="006D1C00"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t sikra forsvarleg dosering av kjemikaliar?</w:t>
            </w:r>
          </w:p>
          <w:p w14:paraId="773896F0" w14:textId="36AA7E3B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60C17D" w14:textId="4B35A035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F2E5DB" w14:textId="171C1A52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0F196A" w14:textId="2EAF7D95" w:rsidR="009E5F0C" w:rsidRPr="0035437D" w:rsidRDefault="009E5F0C" w:rsidP="009E5F0C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</w:p>
        </w:tc>
      </w:tr>
      <w:tr w:rsidR="006D1C00" w:rsidRPr="001D5B21" w14:paraId="65FC22AE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012370" w14:textId="07D29263" w:rsidR="006D1C00" w:rsidRDefault="006D1C00" w:rsidP="009E5F0C">
            <w:pPr>
              <w:spacing w:after="0"/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lastRenderedPageBreak/>
              <w:t>Er det kontinuerleg sirkulering av vatn, utan bakevjer?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B93BDA" w14:textId="77777777" w:rsidR="006D1C00" w:rsidRPr="0035437D" w:rsidRDefault="006D1C00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3A14EE" w14:textId="77777777" w:rsidR="006D1C00" w:rsidRPr="0035437D" w:rsidRDefault="006D1C00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41B652" w14:textId="77777777" w:rsidR="006D1C00" w:rsidRPr="0035437D" w:rsidRDefault="006D1C00" w:rsidP="009E5F0C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</w:p>
        </w:tc>
      </w:tr>
      <w:tr w:rsidR="006D1C00" w:rsidRPr="001D5B21" w14:paraId="6CF124C5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37C6FC" w14:textId="7BB59676" w:rsidR="006D1C00" w:rsidRDefault="00570E00" w:rsidP="009E5F0C">
            <w:pPr>
              <w:spacing w:after="0"/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  <w:lang w:val="nn-NO"/>
              </w:rPr>
              <w:t>Er det måleinnretning for å registrera sirkulasjonsmengd?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D976C8" w14:textId="77777777" w:rsidR="006D1C00" w:rsidRPr="0035437D" w:rsidRDefault="006D1C00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AEAA34" w14:textId="77777777" w:rsidR="006D1C00" w:rsidRPr="0035437D" w:rsidRDefault="006D1C00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C454AD" w14:textId="77777777" w:rsidR="006D1C00" w:rsidRPr="0035437D" w:rsidRDefault="006D1C00" w:rsidP="009E5F0C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</w:p>
        </w:tc>
      </w:tr>
      <w:tr w:rsidR="009E5F0C" w14:paraId="58F1E0FD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3F925" w14:textId="251AF276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57A899D9" w14:textId="5A63406C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7DF744" w14:textId="0D789EBC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CA90C0" w14:textId="3EB472BC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AA83A1" w14:textId="5C984C92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76175C4C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709EB1E" w14:textId="0930AF1B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§ 1</w:t>
            </w:r>
            <w:r w:rsidR="00570E00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2. Overløpsrenner</w:t>
            </w:r>
          </w:p>
          <w:p w14:paraId="750E717C" w14:textId="1A5AD5ED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2DABE633" w14:textId="10DCD4B7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35FC4262" w14:textId="63E0F22E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565762F" w14:textId="6809C2B5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relevant, kommenter </w:t>
            </w:r>
          </w:p>
          <w:p w14:paraId="4DC0CBD8" w14:textId="3B402EAE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02648F59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1C41A4" w14:textId="28C191F8" w:rsidR="009E5F0C" w:rsidRPr="00E812B0" w:rsidRDefault="00B83636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eastAsia="Arial" w:hAnsi="Arial" w:cs="Arial"/>
                <w:sz w:val="20"/>
                <w:szCs w:val="20"/>
              </w:rPr>
              <w:t>Har bassenget overløpsrenner?</w:t>
            </w:r>
          </w:p>
          <w:p w14:paraId="1BF9E9C2" w14:textId="6B42562D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BF8BC9" w14:textId="57DCD54F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595343" w14:textId="7280D4C9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0C5E7E" w14:textId="5A7F6C9B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531B9643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26B8BB" w14:textId="1C30B6D8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4416E5E" w14:textId="68BD3168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CB875D" w14:textId="67367F6B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16EB7F" w14:textId="422AB4A9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DB25FB7" w14:textId="0040BEA5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64961216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47EC8C2B" w14:textId="03686509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§ 1</w:t>
            </w:r>
            <w:r w:rsidR="00B83636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83636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Botnavløp</w:t>
            </w:r>
            <w:r w:rsidRPr="230B9B59">
              <w:rPr>
                <w:rStyle w:val="eop"/>
                <w:rFonts w:ascii="Arial" w:eastAsia="Arial" w:hAnsi="Arial" w:cs="Arial"/>
                <w:sz w:val="20"/>
                <w:szCs w:val="20"/>
              </w:rPr>
              <w:t> </w:t>
            </w:r>
          </w:p>
          <w:p w14:paraId="791419D4" w14:textId="3A221DF2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6D07BC6C" w14:textId="43D63075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536040D" w14:textId="3CD2855A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669FC40B" w14:textId="13E334BE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relevant, kommenter </w:t>
            </w:r>
          </w:p>
          <w:p w14:paraId="75E01E92" w14:textId="5627990A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:rsidRPr="002B764E" w14:paraId="3AF6FF1B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0E4846" w14:textId="7C7192FC" w:rsidR="009E5F0C" w:rsidRPr="004679E8" w:rsidRDefault="002D3E11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4679E8">
              <w:rPr>
                <w:rFonts w:ascii="Arial" w:eastAsia="Arial" w:hAnsi="Arial" w:cs="Arial"/>
                <w:sz w:val="20"/>
                <w:szCs w:val="20"/>
                <w:lang w:val="nn-NO"/>
              </w:rPr>
              <w:t>Har bassengbadet ei</w:t>
            </w:r>
            <w:r w:rsidR="004679E8" w:rsidRPr="004679E8">
              <w:rPr>
                <w:rFonts w:ascii="Arial" w:eastAsia="Arial" w:hAnsi="Arial" w:cs="Arial"/>
                <w:sz w:val="20"/>
                <w:szCs w:val="20"/>
                <w:lang w:val="nn-NO"/>
              </w:rPr>
              <w:t>t fungerande bo</w:t>
            </w:r>
            <w:r w:rsidR="004679E8">
              <w:rPr>
                <w:rFonts w:ascii="Arial" w:eastAsia="Arial" w:hAnsi="Arial" w:cs="Arial"/>
                <w:sz w:val="20"/>
                <w:szCs w:val="20"/>
                <w:lang w:val="nn-NO"/>
              </w:rPr>
              <w:t>tnavløp?</w:t>
            </w:r>
          </w:p>
          <w:p w14:paraId="0BF2C04D" w14:textId="52F593CF" w:rsidR="009E5F0C" w:rsidRPr="00BA798A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3EA20" w14:textId="6494A0C4" w:rsidR="009E5F0C" w:rsidRPr="00BA798A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7483DD" w14:textId="0325B17B" w:rsidR="009E5F0C" w:rsidRPr="00BA798A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A11B3E" w14:textId="73306ED8" w:rsidR="009E5F0C" w:rsidRPr="00BA798A" w:rsidRDefault="009E5F0C" w:rsidP="009E5F0C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</w:p>
        </w:tc>
      </w:tr>
      <w:tr w:rsidR="009E5F0C" w:rsidRPr="004679E8" w14:paraId="45BDBA38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A149C4" w14:textId="2641D899" w:rsidR="009E5F0C" w:rsidRPr="004679E8" w:rsidRDefault="004679E8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4679E8">
              <w:rPr>
                <w:rFonts w:ascii="Arial" w:eastAsia="Arial" w:hAnsi="Arial" w:cs="Arial"/>
                <w:sz w:val="20"/>
                <w:szCs w:val="20"/>
              </w:rPr>
              <w:t>Fungerer botnavløpet slik at de</w:t>
            </w:r>
            <w:r>
              <w:rPr>
                <w:rFonts w:ascii="Arial" w:eastAsia="Arial" w:hAnsi="Arial" w:cs="Arial"/>
                <w:sz w:val="20"/>
                <w:szCs w:val="20"/>
              </w:rPr>
              <w:t>t ikkje er fare for at badande blir sugd fast?</w:t>
            </w:r>
          </w:p>
          <w:p w14:paraId="0793D623" w14:textId="05F2779F" w:rsidR="009E5F0C" w:rsidRPr="004679E8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4679E8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65463F" w14:textId="343D31B9" w:rsidR="009E5F0C" w:rsidRPr="004679E8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4679E8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8349B0" w14:textId="7703A831" w:rsidR="009E5F0C" w:rsidRPr="004679E8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4679E8"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669267" w14:textId="5804A68E" w:rsidR="009E5F0C" w:rsidRPr="004679E8" w:rsidRDefault="009E5F0C" w:rsidP="009E5F0C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9E5F0C" w14:paraId="217AAEC0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2A11F9" w14:textId="24E57801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z w:val="20"/>
                <w:szCs w:val="20"/>
              </w:rPr>
              <w:t>a:</w:t>
            </w:r>
          </w:p>
          <w:p w14:paraId="4570EA71" w14:textId="02F7FBA9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9E0D86" w14:textId="6ACFAC18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1AF96D" w14:textId="092AA3F1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923D8F" w14:textId="4D489822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05679AFD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857A087" w14:textId="37EDAB7A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§ 1</w:t>
            </w:r>
            <w:r w:rsidR="00F77D86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="00F77D86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Utjamningmoglegheit</w:t>
            </w:r>
          </w:p>
          <w:p w14:paraId="08DBF4C3" w14:textId="1D46C959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533C00F9" w14:textId="4CC78642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3AFC6021" w14:textId="554087B3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734F1B1E" w14:textId="0E6B2050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relevant, kommenter </w:t>
            </w:r>
          </w:p>
          <w:p w14:paraId="49B20A2A" w14:textId="6268871E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:rsidRPr="001840D8" w14:paraId="731947C6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E885BB" w14:textId="0D3D8FC4" w:rsidR="009E5F0C" w:rsidRPr="001840D8" w:rsidRDefault="00F77D86" w:rsidP="00F77D86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1840D8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Har bassengbadet utjamningsmoglegheiter i </w:t>
            </w:r>
            <w:r w:rsidR="001840D8" w:rsidRPr="001840D8">
              <w:rPr>
                <w:rFonts w:ascii="Arial" w:eastAsia="Arial" w:hAnsi="Arial" w:cs="Arial"/>
                <w:sz w:val="20"/>
                <w:szCs w:val="20"/>
                <w:lang w:val="nn-NO"/>
              </w:rPr>
              <w:t>s</w:t>
            </w:r>
            <w:r w:rsidR="001840D8">
              <w:rPr>
                <w:rFonts w:ascii="Arial" w:eastAsia="Arial" w:hAnsi="Arial" w:cs="Arial"/>
                <w:sz w:val="20"/>
                <w:szCs w:val="20"/>
                <w:lang w:val="nn-NO"/>
              </w:rPr>
              <w:t>irkulasjonssystemet for å sikra funksjon og drift, samt jamn vasstand ved varierande badebelastning?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EECA56" w14:textId="5B2572E3" w:rsidR="009E5F0C" w:rsidRPr="001840D8" w:rsidRDefault="009E5F0C" w:rsidP="009E5F0C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607C8D" w14:textId="4DE843A0" w:rsidR="009E5F0C" w:rsidRPr="001840D8" w:rsidRDefault="009E5F0C" w:rsidP="009E5F0C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3406C9" w14:textId="46E22DDF" w:rsidR="009E5F0C" w:rsidRPr="001840D8" w:rsidRDefault="009E5F0C" w:rsidP="009E5F0C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E5F0C" w14:paraId="1046EBA9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63CDC1" w14:textId="148EA8E3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141A266" w14:textId="7785A0E2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35CEA2" w14:textId="126BF351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F3A78A" w14:textId="3E2A3DC5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CB6A8E" w14:textId="4CDF1A74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0A07C0E9" w14:textId="77777777" w:rsidTr="16A1BFF2">
        <w:trPr>
          <w:trHeight w:val="300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FC404" w14:textId="4D9D0DC6" w:rsidR="009E5F0C" w:rsidRDefault="009E5F0C" w:rsidP="009E5F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98C61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§ 1</w:t>
            </w:r>
            <w:r w:rsidR="008348F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5. Desinfeksjon</w:t>
            </w:r>
          </w:p>
          <w:p w14:paraId="205DC745" w14:textId="0B4F30E7" w:rsidR="009E5F0C" w:rsidRDefault="009E5F0C" w:rsidP="009E5F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905AF0" w14:textId="2BE1FAEF" w:rsidR="009E5F0C" w:rsidRDefault="009E5F0C" w:rsidP="009E5F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98C61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25890" w14:textId="7A9080D7" w:rsidR="009E5F0C" w:rsidRDefault="009E5F0C" w:rsidP="009E5F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98C61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F5CD8F" w14:textId="3FF1CA0E" w:rsidR="009E5F0C" w:rsidRDefault="009E5F0C" w:rsidP="009E5F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F98C61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Hvis nei eller ikk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j</w:t>
            </w:r>
            <w:r w:rsidRPr="3F98C61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 relevant, kommenter </w:t>
            </w:r>
          </w:p>
          <w:p w14:paraId="00F4B7E9" w14:textId="5283C180" w:rsidR="009E5F0C" w:rsidRDefault="009E5F0C" w:rsidP="009E5F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E5F0C" w:rsidRPr="001D5B21" w14:paraId="49A292E8" w14:textId="77777777" w:rsidTr="16A1BFF2">
        <w:trPr>
          <w:trHeight w:val="300"/>
        </w:trPr>
        <w:tc>
          <w:tcPr>
            <w:tcW w:w="4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E006E4" w14:textId="03ED761E" w:rsidR="009E5F0C" w:rsidRPr="00521266" w:rsidRDefault="008348F7" w:rsidP="008348F7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Sikrar verksemda sitt internkontrollsystem at krav i § 15 i forskrift vert oppfylde?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1D2AE8" w14:textId="52F22C67" w:rsidR="009E5F0C" w:rsidRPr="00521266" w:rsidRDefault="009E5F0C" w:rsidP="009E5F0C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6FAA60" w14:textId="4D077960" w:rsidR="009E5F0C" w:rsidRPr="00521266" w:rsidRDefault="009E5F0C" w:rsidP="009E5F0C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9690C6" w14:textId="7B3C81A9" w:rsidR="009E5F0C" w:rsidRPr="00521266" w:rsidRDefault="009E5F0C" w:rsidP="009E5F0C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E5F0C" w14:paraId="613C8FDE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DE9E7C" w14:textId="761E2768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1E4E1BF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a:</w:t>
            </w:r>
          </w:p>
          <w:p w14:paraId="7859F6D2" w14:textId="3FBD1249" w:rsidR="009E5F0C" w:rsidRDefault="009E5F0C" w:rsidP="009E5F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17F340" w14:textId="6D2CBA4C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681A13" w14:textId="4370B94E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F86547" w14:textId="34079EAA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7F67D958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233D1FA3" w14:textId="2F81C4A8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§ </w:t>
            </w:r>
            <w:r w:rsidR="008348F7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16. Vasskvalitet</w:t>
            </w:r>
          </w:p>
          <w:p w14:paraId="53966489" w14:textId="0DD3B93A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607D1EC5" w14:textId="5AB47B6B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2CA0CCC5" w14:textId="34F83EE3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0AD2915A" w14:textId="39E160C4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relevant, kommenter </w:t>
            </w:r>
          </w:p>
          <w:p w14:paraId="0537AC04" w14:textId="1CB7851E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:rsidRPr="001D5B21" w14:paraId="532EB173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74D8C6" w14:textId="2FD391D8" w:rsidR="009E5F0C" w:rsidRPr="008348F7" w:rsidRDefault="008348F7" w:rsidP="009E5F0C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8348F7"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Sikrar verksemda sitt internkontrollsystem a</w:t>
            </w:r>
            <w: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  <w:t>t krav i § 16 vert oppfylde?</w:t>
            </w:r>
          </w:p>
          <w:p w14:paraId="2FF7EF88" w14:textId="01E8C660" w:rsidR="009E5F0C" w:rsidRPr="008348F7" w:rsidRDefault="009E5F0C" w:rsidP="009E5F0C">
            <w:pPr>
              <w:rPr>
                <w:rStyle w:val="normaltextrun"/>
                <w:rFonts w:ascii="Arial" w:eastAsia="Arial" w:hAnsi="Arial" w:cs="Arial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4C9516" w14:textId="1315EB46" w:rsidR="009E5F0C" w:rsidRPr="008348F7" w:rsidRDefault="009E5F0C" w:rsidP="009E5F0C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0E3F3A" w14:textId="37585F71" w:rsidR="009E5F0C" w:rsidRPr="008348F7" w:rsidRDefault="009E5F0C" w:rsidP="009E5F0C">
            <w:pPr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C3DD3" w14:textId="7683EF51" w:rsidR="009E5F0C" w:rsidRPr="008348F7" w:rsidRDefault="009E5F0C" w:rsidP="009E5F0C">
            <w:pPr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</w:p>
        </w:tc>
      </w:tr>
      <w:tr w:rsidR="009E5F0C" w14:paraId="5062B92B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51F7B3" w14:textId="6652D921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14:paraId="47006E05" w14:textId="58F1F324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BB1C8F" w14:textId="1734554A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AA6C03" w14:textId="09D93DC5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EEBE16" w14:textId="7B763A93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5F0C" w14:paraId="3C5A2DA8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47FD1EB0" w14:textId="7E5A9E8E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§ 1</w:t>
            </w:r>
            <w:r w:rsidR="008348F7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  <w:r w:rsidRPr="230B9B59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348F7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Analys</w:t>
            </w:r>
            <w:r w:rsidR="008F1B7F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 w:rsidR="008348F7">
              <w:rPr>
                <w:rStyle w:val="normaltextrun"/>
                <w:rFonts w:ascii="Arial" w:eastAsia="Arial" w:hAnsi="Arial" w:cs="Arial"/>
                <w:b/>
                <w:bCs/>
                <w:sz w:val="20"/>
                <w:szCs w:val="20"/>
              </w:rPr>
              <w:t>r og prøvetakingsfrekvens</w:t>
            </w:r>
          </w:p>
          <w:p w14:paraId="0146F810" w14:textId="1E6606FE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4BAAE057" w14:textId="58A52978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5AFA24CC" w14:textId="73096918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Nei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tcMar>
              <w:left w:w="105" w:type="dxa"/>
              <w:right w:w="105" w:type="dxa"/>
            </w:tcMar>
          </w:tcPr>
          <w:p w14:paraId="1A8A9D94" w14:textId="164A0557" w:rsidR="009E5F0C" w:rsidRDefault="009E5F0C" w:rsidP="009E5F0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</w:t>
            </w:r>
            <w:r w:rsidRPr="230B9B5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relevant, kommenter</w:t>
            </w:r>
          </w:p>
        </w:tc>
      </w:tr>
      <w:tr w:rsidR="009E5F0C" w:rsidRPr="001D5B21" w14:paraId="27162397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FAC13D" w14:textId="5483A09C" w:rsidR="009E5F0C" w:rsidRPr="00E5741C" w:rsidRDefault="00395D1F" w:rsidP="009E5F0C">
            <w:pPr>
              <w:spacing w:after="0"/>
              <w:rPr>
                <w:rFonts w:ascii="Arial" w:eastAsia="Arial" w:hAnsi="Arial" w:cs="Arial"/>
                <w:color w:val="FF0000"/>
                <w:sz w:val="20"/>
                <w:szCs w:val="20"/>
                <w:lang w:val="nn-NO"/>
              </w:rPr>
            </w:pPr>
            <w:r w:rsidRPr="00E5741C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Har verksemda rutinar </w:t>
            </w:r>
            <w:r w:rsidR="00E5741C" w:rsidRPr="00E5741C">
              <w:rPr>
                <w:rFonts w:ascii="Arial" w:eastAsia="Arial" w:hAnsi="Arial" w:cs="Arial"/>
                <w:sz w:val="20"/>
                <w:szCs w:val="20"/>
                <w:lang w:val="nn-NO"/>
              </w:rPr>
              <w:t>for a</w:t>
            </w:r>
            <w:r w:rsidR="00E5741C">
              <w:rPr>
                <w:rFonts w:ascii="Arial" w:eastAsia="Arial" w:hAnsi="Arial" w:cs="Arial"/>
                <w:sz w:val="20"/>
                <w:szCs w:val="20"/>
                <w:lang w:val="nn-NO"/>
              </w:rPr>
              <w:t>nalysar av vasskvalitet</w:t>
            </w:r>
            <w:r w:rsidR="00A5663F">
              <w:rPr>
                <w:rFonts w:ascii="Arial" w:eastAsia="Arial" w:hAnsi="Arial" w:cs="Arial"/>
                <w:sz w:val="20"/>
                <w:szCs w:val="20"/>
                <w:lang w:val="nn-NO"/>
              </w:rPr>
              <w:t>?</w:t>
            </w:r>
          </w:p>
          <w:p w14:paraId="5392C049" w14:textId="161B72BF" w:rsidR="009E5F0C" w:rsidRPr="00E5741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91DAC6" w14:textId="2362A122" w:rsidR="009E5F0C" w:rsidRPr="00E5741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938FF6" w14:textId="4FFD0322" w:rsidR="009E5F0C" w:rsidRPr="00E5741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079A73" w14:textId="7DC487D2" w:rsidR="009E5F0C" w:rsidRPr="00E5741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A5663F" w:rsidRPr="001D5B21" w14:paraId="232F9BC0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72F4DD" w14:textId="6C6FBD59" w:rsidR="00A5663F" w:rsidRPr="00E5741C" w:rsidRDefault="00A5663F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Har verksemda utstyr for å måle temperatur og pH-verdi på vatnet?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2885B9" w14:textId="77777777" w:rsidR="00A5663F" w:rsidRPr="00E5741C" w:rsidRDefault="00A5663F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9ECFF6" w14:textId="77777777" w:rsidR="00A5663F" w:rsidRPr="00E5741C" w:rsidRDefault="00A5663F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9D14B2" w14:textId="77777777" w:rsidR="00A5663F" w:rsidRPr="00E5741C" w:rsidRDefault="00A5663F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8F1B7F" w:rsidRPr="001D5B21" w14:paraId="659D2D56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8AA6BD" w14:textId="158C4F59" w:rsidR="008F1B7F" w:rsidRDefault="008F1B7F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lastRenderedPageBreak/>
              <w:t xml:space="preserve">Vert klor brukt som desinfeksjonsmiddel?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2B7B1A" w14:textId="77777777" w:rsidR="008F1B7F" w:rsidRPr="00E5741C" w:rsidRDefault="008F1B7F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1E5122" w14:textId="77777777" w:rsidR="008F1B7F" w:rsidRPr="00E5741C" w:rsidRDefault="008F1B7F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1B8A80" w14:textId="77777777" w:rsidR="008F1B7F" w:rsidRPr="00E5741C" w:rsidRDefault="008F1B7F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624CB3" w:rsidRPr="001D5B21" w14:paraId="29F17331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039123" w14:textId="0B88D03F" w:rsidR="00624CB3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Dersom klor vert brukt som desinfeksjonsmiddel, er prøvetaking i tråd med krav i § 17 i forskrift?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E3DBA9" w14:textId="77777777" w:rsidR="00624CB3" w:rsidRPr="00E5741C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6EA41C" w14:textId="77777777" w:rsidR="00624CB3" w:rsidRPr="00E5741C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9A851D" w14:textId="77777777" w:rsidR="00624CB3" w:rsidRPr="00E5741C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E5F0C" w14:paraId="72A40651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E24416" w14:textId="6DDAEB7C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230B9B59">
              <w:rPr>
                <w:rFonts w:ascii="Arial" w:eastAsia="Arial" w:hAnsi="Arial" w:cs="Arial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230B9B59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F8E0B87" w14:textId="4EC18943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0B3C16" w14:textId="4FF61714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17110E" w14:textId="4081D305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3D7AF5" w14:textId="19CCA010" w:rsidR="009E5F0C" w:rsidRDefault="009E5F0C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4CB3" w:rsidRPr="009170E8" w14:paraId="38709D36" w14:textId="77777777" w:rsidTr="009170E8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tcMar>
              <w:left w:w="105" w:type="dxa"/>
              <w:right w:w="105" w:type="dxa"/>
            </w:tcMar>
          </w:tcPr>
          <w:p w14:paraId="109A7E43" w14:textId="7262A180" w:rsidR="00624CB3" w:rsidRPr="009170E8" w:rsidRDefault="00624CB3" w:rsidP="009E5F0C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170E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§</w:t>
            </w:r>
            <w:r w:rsidR="009170E8" w:rsidRPr="009170E8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18. Krav til boblebad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tcMar>
              <w:left w:w="105" w:type="dxa"/>
              <w:right w:w="105" w:type="dxa"/>
            </w:tcMar>
          </w:tcPr>
          <w:p w14:paraId="11EA7A61" w14:textId="49419CD6" w:rsidR="00624CB3" w:rsidRPr="009170E8" w:rsidRDefault="009170E8" w:rsidP="009E5F0C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170E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tcMar>
              <w:left w:w="105" w:type="dxa"/>
              <w:right w:w="105" w:type="dxa"/>
            </w:tcMar>
          </w:tcPr>
          <w:p w14:paraId="6B658AE4" w14:textId="1B6CAD1D" w:rsidR="00624CB3" w:rsidRPr="009170E8" w:rsidRDefault="009170E8" w:rsidP="009E5F0C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170E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Nei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tcMar>
              <w:left w:w="105" w:type="dxa"/>
              <w:right w:w="105" w:type="dxa"/>
            </w:tcMar>
          </w:tcPr>
          <w:p w14:paraId="318E3AC0" w14:textId="45D129D7" w:rsidR="00624CB3" w:rsidRPr="009170E8" w:rsidRDefault="009170E8" w:rsidP="009E5F0C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170E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Hvis nei eller ikkje relevant, kommenter</w:t>
            </w:r>
          </w:p>
        </w:tc>
      </w:tr>
      <w:tr w:rsidR="00624CB3" w14:paraId="66C940C2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E890C4" w14:textId="6E02FDB0" w:rsidR="00624CB3" w:rsidRPr="230B9B59" w:rsidRDefault="009170E8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 verksemda boblebad?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F067749" w14:textId="77777777" w:rsidR="00624CB3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1AFB51" w14:textId="77777777" w:rsidR="00624CB3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283D6D" w14:textId="77777777" w:rsidR="00624CB3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24CB3" w:rsidRPr="001D5B21" w14:paraId="6619431D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C2B7DC" w14:textId="5C34DF8F" w:rsidR="00624CB3" w:rsidRPr="00E80998" w:rsidRDefault="00E80998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 w:rsidRPr="00E80998"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Dersom ja, vert boblebad </w:t>
            </w:r>
            <w:r w:rsidR="006F28B3">
              <w:rPr>
                <w:rFonts w:ascii="Arial" w:eastAsia="Arial" w:hAnsi="Arial" w:cs="Arial"/>
                <w:sz w:val="20"/>
                <w:szCs w:val="20"/>
                <w:lang w:val="nn-NO"/>
              </w:rPr>
              <w:t>utforma og drive slik at hygieniske ulemper vert unngått?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1466D5" w14:textId="77777777" w:rsidR="00624CB3" w:rsidRPr="00E80998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BA04F8" w14:textId="77777777" w:rsidR="00624CB3" w:rsidRPr="00E80998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5D8737" w14:textId="77777777" w:rsidR="00624CB3" w:rsidRPr="00E80998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624CB3" w:rsidRPr="001D5B21" w14:paraId="54B97958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8DDECB" w14:textId="6C909C48" w:rsidR="00624CB3" w:rsidRPr="00E80998" w:rsidRDefault="006F28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 xml:space="preserve">Dekkjer verksemda sitt internkontrollsystem </w:t>
            </w:r>
            <w:r w:rsidR="009C336B">
              <w:rPr>
                <w:rFonts w:ascii="Arial" w:eastAsia="Arial" w:hAnsi="Arial" w:cs="Arial"/>
                <w:sz w:val="20"/>
                <w:szCs w:val="20"/>
                <w:lang w:val="nn-NO"/>
              </w:rPr>
              <w:t>kvalitet på vatn i boblebad?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A8E12D" w14:textId="77777777" w:rsidR="00624CB3" w:rsidRPr="00E80998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D31D24" w14:textId="77777777" w:rsidR="00624CB3" w:rsidRPr="00E80998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11C4D8" w14:textId="77777777" w:rsidR="00624CB3" w:rsidRPr="00E80998" w:rsidRDefault="00624CB3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  <w:tr w:rsidR="009C336B" w:rsidRPr="00E80998" w14:paraId="1C258834" w14:textId="77777777" w:rsidTr="16A1BFF2">
        <w:trPr>
          <w:trHeight w:val="300"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D2A267" w14:textId="4DC95117" w:rsidR="009C336B" w:rsidRDefault="009C336B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nn-NO"/>
              </w:rPr>
              <w:t>Anna: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ACFE77" w14:textId="77777777" w:rsidR="009C336B" w:rsidRPr="00E80998" w:rsidRDefault="009C336B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AB0C25" w14:textId="77777777" w:rsidR="009C336B" w:rsidRPr="00E80998" w:rsidRDefault="009C336B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FDDD73" w14:textId="77777777" w:rsidR="009C336B" w:rsidRPr="00E80998" w:rsidRDefault="009C336B" w:rsidP="009E5F0C">
            <w:pPr>
              <w:spacing w:after="0"/>
              <w:rPr>
                <w:rFonts w:ascii="Arial" w:eastAsia="Arial" w:hAnsi="Arial" w:cs="Arial"/>
                <w:sz w:val="20"/>
                <w:szCs w:val="20"/>
                <w:lang w:val="nn-NO"/>
              </w:rPr>
            </w:pPr>
          </w:p>
        </w:tc>
      </w:tr>
    </w:tbl>
    <w:p w14:paraId="30FDC249" w14:textId="6CCF12E4" w:rsidR="00A8407A" w:rsidRPr="00E80998" w:rsidRDefault="00A8407A" w:rsidP="230B9B5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n-NO"/>
        </w:rPr>
      </w:pPr>
    </w:p>
    <w:p w14:paraId="104E3129" w14:textId="50F2B13E" w:rsidR="00A8407A" w:rsidRPr="00E80998" w:rsidRDefault="00A8407A" w:rsidP="230B9B59">
      <w:pPr>
        <w:rPr>
          <w:lang w:val="nn-NO"/>
        </w:rPr>
      </w:pPr>
    </w:p>
    <w:sectPr w:rsidR="00A8407A" w:rsidRPr="00E80998" w:rsidSect="0014605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BC0F" w14:textId="77777777" w:rsidR="00393399" w:rsidRDefault="00393399" w:rsidP="00FF13E9">
      <w:pPr>
        <w:spacing w:after="0" w:line="240" w:lineRule="auto"/>
      </w:pPr>
      <w:r>
        <w:separator/>
      </w:r>
    </w:p>
  </w:endnote>
  <w:endnote w:type="continuationSeparator" w:id="0">
    <w:p w14:paraId="685A287F" w14:textId="77777777" w:rsidR="00393399" w:rsidRDefault="00393399" w:rsidP="00FF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DD56" w14:textId="348F749E" w:rsidR="00FF13E9" w:rsidRPr="00E121A1" w:rsidRDefault="00FF13E9">
    <w:pPr>
      <w:pStyle w:val="Bunntekst"/>
      <w:rPr>
        <w:lang w:val="nn-NO"/>
      </w:rPr>
    </w:pPr>
    <w:r>
      <w:t xml:space="preserve">Sist revidert </w:t>
    </w:r>
    <w:r w:rsidR="00962F44">
      <w:t>01</w:t>
    </w:r>
    <w:r>
      <w:t>.</w:t>
    </w:r>
    <w:r w:rsidR="00962F44">
      <w:t>08</w:t>
    </w:r>
    <w:r>
      <w:t>.2</w:t>
    </w:r>
    <w:r w:rsidR="00962F44">
      <w:t>4</w:t>
    </w:r>
  </w:p>
  <w:p w14:paraId="7B6B30DF" w14:textId="77777777" w:rsidR="00FF13E9" w:rsidRDefault="00FF13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C280" w14:textId="77777777" w:rsidR="00393399" w:rsidRDefault="00393399" w:rsidP="00FF13E9">
      <w:pPr>
        <w:spacing w:after="0" w:line="240" w:lineRule="auto"/>
      </w:pPr>
      <w:r>
        <w:separator/>
      </w:r>
    </w:p>
  </w:footnote>
  <w:footnote w:type="continuationSeparator" w:id="0">
    <w:p w14:paraId="729EC036" w14:textId="77777777" w:rsidR="00393399" w:rsidRDefault="00393399" w:rsidP="00FF1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A2FA"/>
    <w:multiLevelType w:val="hybridMultilevel"/>
    <w:tmpl w:val="FFFFFFFF"/>
    <w:lvl w:ilvl="0" w:tplc="8EF6E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86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AD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24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84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1A5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87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4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B7ABD"/>
    <w:multiLevelType w:val="hybridMultilevel"/>
    <w:tmpl w:val="FFFFFFFF"/>
    <w:lvl w:ilvl="0" w:tplc="C6B00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A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EF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2C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E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4D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A7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2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2E0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9D256"/>
    <w:multiLevelType w:val="hybridMultilevel"/>
    <w:tmpl w:val="FFFFFFFF"/>
    <w:lvl w:ilvl="0" w:tplc="A874F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64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6C8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E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EC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49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A3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EF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4E6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2332C"/>
    <w:multiLevelType w:val="hybridMultilevel"/>
    <w:tmpl w:val="FFFFFFFF"/>
    <w:lvl w:ilvl="0" w:tplc="65D28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A0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43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A0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80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66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4E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88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8E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A8581"/>
    <w:multiLevelType w:val="hybridMultilevel"/>
    <w:tmpl w:val="A8CC2744"/>
    <w:lvl w:ilvl="0" w:tplc="DA660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28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C0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A8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E9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03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CD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64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44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3CA1F"/>
    <w:multiLevelType w:val="hybridMultilevel"/>
    <w:tmpl w:val="371A6246"/>
    <w:lvl w:ilvl="0" w:tplc="AA30A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ACF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F09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8C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2B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8A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8C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07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5ED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13954"/>
    <w:multiLevelType w:val="hybridMultilevel"/>
    <w:tmpl w:val="286C165A"/>
    <w:lvl w:ilvl="0" w:tplc="FC54BD5C">
      <w:start w:val="1"/>
      <w:numFmt w:val="decimal"/>
      <w:lvlText w:val="%1."/>
      <w:lvlJc w:val="left"/>
      <w:pPr>
        <w:ind w:left="720" w:hanging="360"/>
      </w:pPr>
    </w:lvl>
    <w:lvl w:ilvl="1" w:tplc="15C0EF10">
      <w:start w:val="1"/>
      <w:numFmt w:val="lowerLetter"/>
      <w:lvlText w:val="%2."/>
      <w:lvlJc w:val="left"/>
      <w:pPr>
        <w:ind w:left="1440" w:hanging="360"/>
      </w:pPr>
    </w:lvl>
    <w:lvl w:ilvl="2" w:tplc="C50E3882">
      <w:start w:val="1"/>
      <w:numFmt w:val="lowerRoman"/>
      <w:lvlText w:val="%3."/>
      <w:lvlJc w:val="right"/>
      <w:pPr>
        <w:ind w:left="2160" w:hanging="180"/>
      </w:pPr>
    </w:lvl>
    <w:lvl w:ilvl="3" w:tplc="5A062814">
      <w:start w:val="1"/>
      <w:numFmt w:val="decimal"/>
      <w:lvlText w:val="%4."/>
      <w:lvlJc w:val="left"/>
      <w:pPr>
        <w:ind w:left="2880" w:hanging="360"/>
      </w:pPr>
    </w:lvl>
    <w:lvl w:ilvl="4" w:tplc="C9CE7948">
      <w:start w:val="1"/>
      <w:numFmt w:val="lowerLetter"/>
      <w:lvlText w:val="%5."/>
      <w:lvlJc w:val="left"/>
      <w:pPr>
        <w:ind w:left="3600" w:hanging="360"/>
      </w:pPr>
    </w:lvl>
    <w:lvl w:ilvl="5" w:tplc="3348A788">
      <w:start w:val="1"/>
      <w:numFmt w:val="lowerRoman"/>
      <w:lvlText w:val="%6."/>
      <w:lvlJc w:val="right"/>
      <w:pPr>
        <w:ind w:left="4320" w:hanging="180"/>
      </w:pPr>
    </w:lvl>
    <w:lvl w:ilvl="6" w:tplc="95BE0248">
      <w:start w:val="1"/>
      <w:numFmt w:val="decimal"/>
      <w:lvlText w:val="%7."/>
      <w:lvlJc w:val="left"/>
      <w:pPr>
        <w:ind w:left="5040" w:hanging="360"/>
      </w:pPr>
    </w:lvl>
    <w:lvl w:ilvl="7" w:tplc="D586EDB6">
      <w:start w:val="1"/>
      <w:numFmt w:val="lowerLetter"/>
      <w:lvlText w:val="%8."/>
      <w:lvlJc w:val="left"/>
      <w:pPr>
        <w:ind w:left="5760" w:hanging="360"/>
      </w:pPr>
    </w:lvl>
    <w:lvl w:ilvl="8" w:tplc="1DDA89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9482"/>
    <w:multiLevelType w:val="hybridMultilevel"/>
    <w:tmpl w:val="C136E272"/>
    <w:lvl w:ilvl="0" w:tplc="D66EBCAC">
      <w:start w:val="1"/>
      <w:numFmt w:val="decimal"/>
      <w:lvlText w:val="%1."/>
      <w:lvlJc w:val="left"/>
      <w:pPr>
        <w:ind w:left="720" w:hanging="360"/>
      </w:pPr>
    </w:lvl>
    <w:lvl w:ilvl="1" w:tplc="AE9296B2">
      <w:start w:val="1"/>
      <w:numFmt w:val="lowerLetter"/>
      <w:lvlText w:val="%2."/>
      <w:lvlJc w:val="left"/>
      <w:pPr>
        <w:ind w:left="1440" w:hanging="360"/>
      </w:pPr>
    </w:lvl>
    <w:lvl w:ilvl="2" w:tplc="B27CE0D2">
      <w:start w:val="1"/>
      <w:numFmt w:val="lowerRoman"/>
      <w:lvlText w:val="%3."/>
      <w:lvlJc w:val="right"/>
      <w:pPr>
        <w:ind w:left="2160" w:hanging="180"/>
      </w:pPr>
    </w:lvl>
    <w:lvl w:ilvl="3" w:tplc="708E962E">
      <w:start w:val="1"/>
      <w:numFmt w:val="decimal"/>
      <w:lvlText w:val="%4."/>
      <w:lvlJc w:val="left"/>
      <w:pPr>
        <w:ind w:left="2880" w:hanging="360"/>
      </w:pPr>
    </w:lvl>
    <w:lvl w:ilvl="4" w:tplc="DC6CA9E8">
      <w:start w:val="1"/>
      <w:numFmt w:val="lowerLetter"/>
      <w:lvlText w:val="%5."/>
      <w:lvlJc w:val="left"/>
      <w:pPr>
        <w:ind w:left="3600" w:hanging="360"/>
      </w:pPr>
    </w:lvl>
    <w:lvl w:ilvl="5" w:tplc="9788AB5C">
      <w:start w:val="1"/>
      <w:numFmt w:val="lowerRoman"/>
      <w:lvlText w:val="%6."/>
      <w:lvlJc w:val="right"/>
      <w:pPr>
        <w:ind w:left="4320" w:hanging="180"/>
      </w:pPr>
    </w:lvl>
    <w:lvl w:ilvl="6" w:tplc="73561ACE">
      <w:start w:val="1"/>
      <w:numFmt w:val="decimal"/>
      <w:lvlText w:val="%7."/>
      <w:lvlJc w:val="left"/>
      <w:pPr>
        <w:ind w:left="5040" w:hanging="360"/>
      </w:pPr>
    </w:lvl>
    <w:lvl w:ilvl="7" w:tplc="91E0A3F2">
      <w:start w:val="1"/>
      <w:numFmt w:val="lowerLetter"/>
      <w:lvlText w:val="%8."/>
      <w:lvlJc w:val="left"/>
      <w:pPr>
        <w:ind w:left="5760" w:hanging="360"/>
      </w:pPr>
    </w:lvl>
    <w:lvl w:ilvl="8" w:tplc="095C4C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F86B0"/>
    <w:multiLevelType w:val="hybridMultilevel"/>
    <w:tmpl w:val="54E0B0D4"/>
    <w:lvl w:ilvl="0" w:tplc="2D522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9CC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80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124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A0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585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2F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EC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08A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7E557"/>
    <w:multiLevelType w:val="hybridMultilevel"/>
    <w:tmpl w:val="31C00CE4"/>
    <w:lvl w:ilvl="0" w:tplc="D6F4E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66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4E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A3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88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04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86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B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9CC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A7475"/>
    <w:multiLevelType w:val="hybridMultilevel"/>
    <w:tmpl w:val="FFFFFFFF"/>
    <w:lvl w:ilvl="0" w:tplc="4A3C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EC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28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66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8E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0F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65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A1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4E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BEA42"/>
    <w:multiLevelType w:val="hybridMultilevel"/>
    <w:tmpl w:val="FFFFFFFF"/>
    <w:lvl w:ilvl="0" w:tplc="A412D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83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82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A3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0A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4F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64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6D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67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B941E"/>
    <w:multiLevelType w:val="hybridMultilevel"/>
    <w:tmpl w:val="499C6506"/>
    <w:lvl w:ilvl="0" w:tplc="332EE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0F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88A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67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4C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EE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C0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AC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A0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881448">
    <w:abstractNumId w:val="11"/>
  </w:num>
  <w:num w:numId="2" w16cid:durableId="139808898">
    <w:abstractNumId w:val="1"/>
  </w:num>
  <w:num w:numId="3" w16cid:durableId="390468881">
    <w:abstractNumId w:val="3"/>
  </w:num>
  <w:num w:numId="4" w16cid:durableId="1239438778">
    <w:abstractNumId w:val="0"/>
  </w:num>
  <w:num w:numId="5" w16cid:durableId="603729109">
    <w:abstractNumId w:val="2"/>
  </w:num>
  <w:num w:numId="6" w16cid:durableId="1313098329">
    <w:abstractNumId w:val="10"/>
  </w:num>
  <w:num w:numId="7" w16cid:durableId="1512601209">
    <w:abstractNumId w:val="7"/>
  </w:num>
  <w:num w:numId="8" w16cid:durableId="619534796">
    <w:abstractNumId w:val="6"/>
  </w:num>
  <w:num w:numId="9" w16cid:durableId="385490399">
    <w:abstractNumId w:val="4"/>
  </w:num>
  <w:num w:numId="10" w16cid:durableId="396325782">
    <w:abstractNumId w:val="12"/>
  </w:num>
  <w:num w:numId="11" w16cid:durableId="387728352">
    <w:abstractNumId w:val="5"/>
  </w:num>
  <w:num w:numId="12" w16cid:durableId="1337197985">
    <w:abstractNumId w:val="8"/>
  </w:num>
  <w:num w:numId="13" w16cid:durableId="359207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6E29E4"/>
    <w:rsid w:val="0001108B"/>
    <w:rsid w:val="000136AC"/>
    <w:rsid w:val="00050C4C"/>
    <w:rsid w:val="00080143"/>
    <w:rsid w:val="00090A6E"/>
    <w:rsid w:val="000A0B68"/>
    <w:rsid w:val="000A7E86"/>
    <w:rsid w:val="000B2E7D"/>
    <w:rsid w:val="000C32AE"/>
    <w:rsid w:val="000C3F62"/>
    <w:rsid w:val="000E26C1"/>
    <w:rsid w:val="00127940"/>
    <w:rsid w:val="0014605B"/>
    <w:rsid w:val="00162441"/>
    <w:rsid w:val="001706C6"/>
    <w:rsid w:val="00175043"/>
    <w:rsid w:val="001840D8"/>
    <w:rsid w:val="001D5B21"/>
    <w:rsid w:val="001F0B72"/>
    <w:rsid w:val="001F7741"/>
    <w:rsid w:val="0022280C"/>
    <w:rsid w:val="0023044E"/>
    <w:rsid w:val="0023515D"/>
    <w:rsid w:val="002437BD"/>
    <w:rsid w:val="00255A4A"/>
    <w:rsid w:val="00262500"/>
    <w:rsid w:val="00291FBB"/>
    <w:rsid w:val="002A6D50"/>
    <w:rsid w:val="002B764E"/>
    <w:rsid w:val="002C6CC6"/>
    <w:rsid w:val="002D1CCC"/>
    <w:rsid w:val="002D3E11"/>
    <w:rsid w:val="002F25DD"/>
    <w:rsid w:val="00310D0B"/>
    <w:rsid w:val="00321F28"/>
    <w:rsid w:val="003461FB"/>
    <w:rsid w:val="00350673"/>
    <w:rsid w:val="0035344E"/>
    <w:rsid w:val="0035437D"/>
    <w:rsid w:val="00361DA5"/>
    <w:rsid w:val="00367728"/>
    <w:rsid w:val="003753C3"/>
    <w:rsid w:val="00393399"/>
    <w:rsid w:val="00395D1F"/>
    <w:rsid w:val="00420489"/>
    <w:rsid w:val="00420DDD"/>
    <w:rsid w:val="00423080"/>
    <w:rsid w:val="0042547C"/>
    <w:rsid w:val="00455394"/>
    <w:rsid w:val="00455538"/>
    <w:rsid w:val="004679E8"/>
    <w:rsid w:val="0047DACE"/>
    <w:rsid w:val="00495920"/>
    <w:rsid w:val="0049799A"/>
    <w:rsid w:val="004A1ABE"/>
    <w:rsid w:val="004A5EB6"/>
    <w:rsid w:val="004B1EF4"/>
    <w:rsid w:val="004B59D8"/>
    <w:rsid w:val="004C00DC"/>
    <w:rsid w:val="004C430E"/>
    <w:rsid w:val="004C6828"/>
    <w:rsid w:val="004E44D6"/>
    <w:rsid w:val="004E7BE8"/>
    <w:rsid w:val="004F551D"/>
    <w:rsid w:val="004F5BD3"/>
    <w:rsid w:val="00517002"/>
    <w:rsid w:val="00520DEC"/>
    <w:rsid w:val="00521266"/>
    <w:rsid w:val="00530C37"/>
    <w:rsid w:val="0054319A"/>
    <w:rsid w:val="0056549C"/>
    <w:rsid w:val="00570E00"/>
    <w:rsid w:val="00571844"/>
    <w:rsid w:val="00571B27"/>
    <w:rsid w:val="00576868"/>
    <w:rsid w:val="005B6879"/>
    <w:rsid w:val="005E7549"/>
    <w:rsid w:val="005F0A10"/>
    <w:rsid w:val="00624CB3"/>
    <w:rsid w:val="00630570"/>
    <w:rsid w:val="006635F3"/>
    <w:rsid w:val="006666D3"/>
    <w:rsid w:val="00670289"/>
    <w:rsid w:val="00697EC5"/>
    <w:rsid w:val="006B241B"/>
    <w:rsid w:val="006C1387"/>
    <w:rsid w:val="006D0D61"/>
    <w:rsid w:val="006D1C00"/>
    <w:rsid w:val="006E617D"/>
    <w:rsid w:val="006E77E1"/>
    <w:rsid w:val="006F28B3"/>
    <w:rsid w:val="00710B87"/>
    <w:rsid w:val="00740002"/>
    <w:rsid w:val="007610DC"/>
    <w:rsid w:val="00775D63"/>
    <w:rsid w:val="00786FBC"/>
    <w:rsid w:val="007B0658"/>
    <w:rsid w:val="007B070B"/>
    <w:rsid w:val="007D0657"/>
    <w:rsid w:val="007F0A10"/>
    <w:rsid w:val="008075CB"/>
    <w:rsid w:val="00820FBE"/>
    <w:rsid w:val="00832A87"/>
    <w:rsid w:val="008348F7"/>
    <w:rsid w:val="00841A5F"/>
    <w:rsid w:val="008438AF"/>
    <w:rsid w:val="00874D77"/>
    <w:rsid w:val="00880596"/>
    <w:rsid w:val="00890849"/>
    <w:rsid w:val="00890A9B"/>
    <w:rsid w:val="008A46D6"/>
    <w:rsid w:val="008B7C7E"/>
    <w:rsid w:val="008E4DE6"/>
    <w:rsid w:val="008F1B7F"/>
    <w:rsid w:val="00905BA1"/>
    <w:rsid w:val="009170E8"/>
    <w:rsid w:val="009301E3"/>
    <w:rsid w:val="00933FC2"/>
    <w:rsid w:val="009440B5"/>
    <w:rsid w:val="009527F2"/>
    <w:rsid w:val="00962F44"/>
    <w:rsid w:val="00970AAF"/>
    <w:rsid w:val="0097661F"/>
    <w:rsid w:val="00994478"/>
    <w:rsid w:val="009C336B"/>
    <w:rsid w:val="009E5F0C"/>
    <w:rsid w:val="009F069F"/>
    <w:rsid w:val="009F5474"/>
    <w:rsid w:val="00A36EC8"/>
    <w:rsid w:val="00A5663F"/>
    <w:rsid w:val="00A61AE0"/>
    <w:rsid w:val="00A7536F"/>
    <w:rsid w:val="00A75CD5"/>
    <w:rsid w:val="00A8407A"/>
    <w:rsid w:val="00AB19FB"/>
    <w:rsid w:val="00AE19DE"/>
    <w:rsid w:val="00B00707"/>
    <w:rsid w:val="00B36F4B"/>
    <w:rsid w:val="00B402B1"/>
    <w:rsid w:val="00B5516C"/>
    <w:rsid w:val="00B624F3"/>
    <w:rsid w:val="00B74B46"/>
    <w:rsid w:val="00B75B85"/>
    <w:rsid w:val="00B7714E"/>
    <w:rsid w:val="00B83636"/>
    <w:rsid w:val="00B874D4"/>
    <w:rsid w:val="00B958F1"/>
    <w:rsid w:val="00BA7469"/>
    <w:rsid w:val="00BA798A"/>
    <w:rsid w:val="00BB7A89"/>
    <w:rsid w:val="00BC53ED"/>
    <w:rsid w:val="00BE6A14"/>
    <w:rsid w:val="00C01E30"/>
    <w:rsid w:val="00C13A33"/>
    <w:rsid w:val="00C44FE4"/>
    <w:rsid w:val="00C45800"/>
    <w:rsid w:val="00C561A3"/>
    <w:rsid w:val="00C64D9B"/>
    <w:rsid w:val="00C704E1"/>
    <w:rsid w:val="00C8140A"/>
    <w:rsid w:val="00CD55F8"/>
    <w:rsid w:val="00CF69CE"/>
    <w:rsid w:val="00D15ECA"/>
    <w:rsid w:val="00D47747"/>
    <w:rsid w:val="00DB4E2D"/>
    <w:rsid w:val="00DC3A44"/>
    <w:rsid w:val="00DC637F"/>
    <w:rsid w:val="00DE6B6C"/>
    <w:rsid w:val="00E05E66"/>
    <w:rsid w:val="00E121A1"/>
    <w:rsid w:val="00E21141"/>
    <w:rsid w:val="00E4148F"/>
    <w:rsid w:val="00E5741C"/>
    <w:rsid w:val="00E73133"/>
    <w:rsid w:val="00E80998"/>
    <w:rsid w:val="00E812B0"/>
    <w:rsid w:val="00EA1360"/>
    <w:rsid w:val="00ED440E"/>
    <w:rsid w:val="00EF109A"/>
    <w:rsid w:val="00F43EC5"/>
    <w:rsid w:val="00F472EB"/>
    <w:rsid w:val="00F7262F"/>
    <w:rsid w:val="00F77D86"/>
    <w:rsid w:val="00F90C0D"/>
    <w:rsid w:val="00FA0B52"/>
    <w:rsid w:val="00FA1472"/>
    <w:rsid w:val="00FA5084"/>
    <w:rsid w:val="00FD41F7"/>
    <w:rsid w:val="00FE14AF"/>
    <w:rsid w:val="00FE39DD"/>
    <w:rsid w:val="00FF13E9"/>
    <w:rsid w:val="0137FB2A"/>
    <w:rsid w:val="03C83675"/>
    <w:rsid w:val="045B5EA5"/>
    <w:rsid w:val="04860259"/>
    <w:rsid w:val="0513C35E"/>
    <w:rsid w:val="05141975"/>
    <w:rsid w:val="0591822E"/>
    <w:rsid w:val="0595068C"/>
    <w:rsid w:val="062CD500"/>
    <w:rsid w:val="0821AFB7"/>
    <w:rsid w:val="0840481A"/>
    <w:rsid w:val="09462447"/>
    <w:rsid w:val="09D37F39"/>
    <w:rsid w:val="0B2B29CD"/>
    <w:rsid w:val="0B452747"/>
    <w:rsid w:val="0BB4A1B8"/>
    <w:rsid w:val="0C7E4885"/>
    <w:rsid w:val="0D16792D"/>
    <w:rsid w:val="0E084F00"/>
    <w:rsid w:val="0E34D0C9"/>
    <w:rsid w:val="0EA01515"/>
    <w:rsid w:val="1295C872"/>
    <w:rsid w:val="12A49BE8"/>
    <w:rsid w:val="1398EA97"/>
    <w:rsid w:val="13DC465A"/>
    <w:rsid w:val="143198D3"/>
    <w:rsid w:val="14B05672"/>
    <w:rsid w:val="15EFFF78"/>
    <w:rsid w:val="163DEE60"/>
    <w:rsid w:val="1652F080"/>
    <w:rsid w:val="16A1BFF2"/>
    <w:rsid w:val="17357702"/>
    <w:rsid w:val="17A04377"/>
    <w:rsid w:val="19174A08"/>
    <w:rsid w:val="1B98BA1C"/>
    <w:rsid w:val="1CDDF315"/>
    <w:rsid w:val="1D348A7D"/>
    <w:rsid w:val="1D7F5999"/>
    <w:rsid w:val="1D85A7FC"/>
    <w:rsid w:val="1D8B9029"/>
    <w:rsid w:val="1E4E1BF5"/>
    <w:rsid w:val="1E554F1C"/>
    <w:rsid w:val="1ED05ADE"/>
    <w:rsid w:val="20C330EB"/>
    <w:rsid w:val="21EBF7E1"/>
    <w:rsid w:val="2252CABC"/>
    <w:rsid w:val="230B9B59"/>
    <w:rsid w:val="24BF188A"/>
    <w:rsid w:val="251FF050"/>
    <w:rsid w:val="2780159A"/>
    <w:rsid w:val="278D60CB"/>
    <w:rsid w:val="27AE19D3"/>
    <w:rsid w:val="283BAA37"/>
    <w:rsid w:val="28B13610"/>
    <w:rsid w:val="29675415"/>
    <w:rsid w:val="29D77A98"/>
    <w:rsid w:val="2AE5BA95"/>
    <w:rsid w:val="2B141B28"/>
    <w:rsid w:val="2C8B1357"/>
    <w:rsid w:val="2CDD57F5"/>
    <w:rsid w:val="2D45F9FD"/>
    <w:rsid w:val="2EE8E7E3"/>
    <w:rsid w:val="2F6E29E4"/>
    <w:rsid w:val="3033A527"/>
    <w:rsid w:val="309AB7B5"/>
    <w:rsid w:val="32234FA2"/>
    <w:rsid w:val="3248BF0C"/>
    <w:rsid w:val="3418E2FD"/>
    <w:rsid w:val="3435462A"/>
    <w:rsid w:val="3537E385"/>
    <w:rsid w:val="363E69C2"/>
    <w:rsid w:val="38752339"/>
    <w:rsid w:val="39121785"/>
    <w:rsid w:val="39B2CAA0"/>
    <w:rsid w:val="3A05DDEC"/>
    <w:rsid w:val="3A59D157"/>
    <w:rsid w:val="3B915C49"/>
    <w:rsid w:val="3C90BE54"/>
    <w:rsid w:val="3E29E7A2"/>
    <w:rsid w:val="3F1E2231"/>
    <w:rsid w:val="3F98C61E"/>
    <w:rsid w:val="3FAE9635"/>
    <w:rsid w:val="4008E3C7"/>
    <w:rsid w:val="401135F4"/>
    <w:rsid w:val="40ABF68C"/>
    <w:rsid w:val="41C764CC"/>
    <w:rsid w:val="4217B640"/>
    <w:rsid w:val="43B386A1"/>
    <w:rsid w:val="44D4DAE1"/>
    <w:rsid w:val="44E20AAD"/>
    <w:rsid w:val="476E00BC"/>
    <w:rsid w:val="479EDFEE"/>
    <w:rsid w:val="4BC1A88F"/>
    <w:rsid w:val="4FAA529D"/>
    <w:rsid w:val="4FF606B9"/>
    <w:rsid w:val="504BB9CE"/>
    <w:rsid w:val="544A91FE"/>
    <w:rsid w:val="54B9E189"/>
    <w:rsid w:val="56F77A44"/>
    <w:rsid w:val="56FE548B"/>
    <w:rsid w:val="57285EFA"/>
    <w:rsid w:val="5824741A"/>
    <w:rsid w:val="5B3C866E"/>
    <w:rsid w:val="5BB1131F"/>
    <w:rsid w:val="5C9F80F3"/>
    <w:rsid w:val="5CF4A1EF"/>
    <w:rsid w:val="5D8DE7F4"/>
    <w:rsid w:val="5E0210BB"/>
    <w:rsid w:val="5F01298F"/>
    <w:rsid w:val="612BCE37"/>
    <w:rsid w:val="6225E8DC"/>
    <w:rsid w:val="62DB40A5"/>
    <w:rsid w:val="64C1069E"/>
    <w:rsid w:val="650982E7"/>
    <w:rsid w:val="6786C81F"/>
    <w:rsid w:val="67AEB1C8"/>
    <w:rsid w:val="6B62E74C"/>
    <w:rsid w:val="6E60A429"/>
    <w:rsid w:val="6F6E8361"/>
    <w:rsid w:val="6FF6CBE3"/>
    <w:rsid w:val="70AF86B3"/>
    <w:rsid w:val="712DD741"/>
    <w:rsid w:val="71305046"/>
    <w:rsid w:val="71E6A7DE"/>
    <w:rsid w:val="732FCF99"/>
    <w:rsid w:val="75A56318"/>
    <w:rsid w:val="76AAAE0C"/>
    <w:rsid w:val="778C4295"/>
    <w:rsid w:val="79D03E07"/>
    <w:rsid w:val="7A96D8BD"/>
    <w:rsid w:val="7B0ABD3B"/>
    <w:rsid w:val="7C4596AB"/>
    <w:rsid w:val="7EFA123E"/>
    <w:rsid w:val="7F0EB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29E4"/>
  <w15:chartTrackingRefBased/>
  <w15:docId w15:val="{6F73FFEE-3BBA-403B-8F8E-BEA10C26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normaltextrun">
    <w:name w:val="normaltextrun"/>
    <w:basedOn w:val="Standardskriftforavsnitt"/>
    <w:rsid w:val="230B9B59"/>
  </w:style>
  <w:style w:type="character" w:customStyle="1" w:styleId="eop">
    <w:name w:val="eop"/>
    <w:basedOn w:val="Standardskriftforavsnitt"/>
    <w:rsid w:val="230B9B59"/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"/>
    <w:rsid w:val="00A6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8B7C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8d0fe-7b9b-428c-b1db-d4504af8d757">
      <Terms xmlns="http://schemas.microsoft.com/office/infopath/2007/PartnerControls"/>
    </lcf76f155ced4ddcb4097134ff3c332f>
    <TaxCatchAll xmlns="82b9b2a5-ac0f-4ba1-944b-1be49df03f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BB8AE1D70D149AFDC9EA70620786D" ma:contentTypeVersion="16" ma:contentTypeDescription="Opprett et nytt dokument." ma:contentTypeScope="" ma:versionID="f30e9e02d2dc722cc7b4a54bf438c113">
  <xsd:schema xmlns:xsd="http://www.w3.org/2001/XMLSchema" xmlns:xs="http://www.w3.org/2001/XMLSchema" xmlns:p="http://schemas.microsoft.com/office/2006/metadata/properties" xmlns:ns2="6768d0fe-7b9b-428c-b1db-d4504af8d757" xmlns:ns3="82b9b2a5-ac0f-4ba1-944b-1be49df03fef" targetNamespace="http://schemas.microsoft.com/office/2006/metadata/properties" ma:root="true" ma:fieldsID="c2039099d4d89b23ee61f35ac40be178" ns2:_="" ns3:_="">
    <xsd:import namespace="6768d0fe-7b9b-428c-b1db-d4504af8d757"/>
    <xsd:import namespace="82b9b2a5-ac0f-4ba1-944b-1be49df03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d0fe-7b9b-428c-b1db-d4504af8d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9b2a5-ac0f-4ba1-944b-1be49df03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401138-0829-48b2-ad86-110f0a490eab}" ma:internalName="TaxCatchAll" ma:showField="CatchAllData" ma:web="82b9b2a5-ac0f-4ba1-944b-1be49df03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56D98-3778-4DFF-A1B7-6F1494191314}">
  <ds:schemaRefs>
    <ds:schemaRef ds:uri="http://schemas.microsoft.com/office/2006/metadata/properties"/>
    <ds:schemaRef ds:uri="http://schemas.microsoft.com/office/infopath/2007/PartnerControls"/>
    <ds:schemaRef ds:uri="6768d0fe-7b9b-428c-b1db-d4504af8d757"/>
    <ds:schemaRef ds:uri="82b9b2a5-ac0f-4ba1-944b-1be49df03fef"/>
  </ds:schemaRefs>
</ds:datastoreItem>
</file>

<file path=customXml/itemProps2.xml><?xml version="1.0" encoding="utf-8"?>
<ds:datastoreItem xmlns:ds="http://schemas.openxmlformats.org/officeDocument/2006/customXml" ds:itemID="{C7248328-A489-4EA3-8A4C-38E9BC00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8d0fe-7b9b-428c-b1db-d4504af8d757"/>
    <ds:schemaRef ds:uri="82b9b2a5-ac0f-4ba1-944b-1be49df0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EF60F-C441-4FAF-B9EB-3F2BFBB8C0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969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Rivenes</dc:creator>
  <cp:keywords/>
  <dc:description/>
  <cp:lastModifiedBy>Øvsthus, Gudmund</cp:lastModifiedBy>
  <cp:revision>61</cp:revision>
  <dcterms:created xsi:type="dcterms:W3CDTF">2025-07-01T07:32:00Z</dcterms:created>
  <dcterms:modified xsi:type="dcterms:W3CDTF">2025-12-16T15:27:00Z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0x0101002BBBB8AE1D70D149AFDC9EA70620786D</vt:lpwstr>
  </property>
  <property fmtid="{D5CDD505-2E9C-101B-9397-08002B2CF9AE}" pid="3" name="MediaServiceImageTags">
    <vt:lpwstr/>
  </property>
</Properties>
</file>