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5346" w14:textId="6D9DB892" w:rsidR="00E959D0" w:rsidRPr="00CB71E0" w:rsidRDefault="00A14A36">
      <w:pPr>
        <w:rPr>
          <w:sz w:val="16"/>
          <w:szCs w:val="16"/>
          <w:lang w:val="nn-NO"/>
        </w:rPr>
      </w:pPr>
      <w:r w:rsidRPr="00CB71E0">
        <w:rPr>
          <w:rFonts w:ascii="Open Sans" w:hAnsi="Open Sans" w:cs="Open Sans"/>
          <w:b/>
          <w:sz w:val="28"/>
          <w:szCs w:val="28"/>
          <w:lang w:val="nn-NO"/>
        </w:rPr>
        <w:t xml:space="preserve">Søknad om godkjenning av innmarksbeite som spreieareal – </w:t>
      </w:r>
      <w:r>
        <w:rPr>
          <w:rFonts w:ascii="Open Sans" w:hAnsi="Open Sans" w:cs="Open Sans"/>
          <w:b/>
          <w:sz w:val="28"/>
          <w:szCs w:val="28"/>
          <w:lang w:val="nn-NO"/>
        </w:rPr>
        <w:t>gjødselvarer</w:t>
      </w:r>
    </w:p>
    <w:p w14:paraId="35B6DD47" w14:textId="228C4634" w:rsidR="001743AD" w:rsidRPr="001743AD" w:rsidRDefault="001743AD">
      <w:pPr>
        <w:rPr>
          <w:rFonts w:ascii="Open Sans" w:hAnsi="Open Sans" w:cs="Open Sans"/>
          <w:b/>
          <w:bCs/>
          <w:sz w:val="20"/>
          <w:szCs w:val="20"/>
          <w:lang w:val="nn-NO"/>
        </w:rPr>
      </w:pPr>
      <w:r>
        <w:rPr>
          <w:rFonts w:ascii="Open Sans" w:hAnsi="Open Sans" w:cs="Open Sans"/>
          <w:sz w:val="20"/>
          <w:szCs w:val="20"/>
          <w:lang w:val="nn-NO"/>
        </w:rPr>
        <w:t xml:space="preserve">Utfylt søknad skal sendast til </w:t>
      </w:r>
      <w:hyperlink r:id="rId8" w:history="1">
        <w:r w:rsidRPr="001743AD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postmottak@kvam.herad.no</w:t>
        </w:r>
      </w:hyperlink>
      <w:r>
        <w:rPr>
          <w:rFonts w:ascii="Open Sans" w:hAnsi="Open Sans" w:cs="Open Sans"/>
          <w:sz w:val="20"/>
          <w:szCs w:val="20"/>
          <w:lang w:val="nn-NO"/>
        </w:rPr>
        <w:t xml:space="preserve"> eller på papir til Kvam herad, </w:t>
      </w:r>
      <w:proofErr w:type="spellStart"/>
      <w:r w:rsidRPr="001743AD">
        <w:rPr>
          <w:rFonts w:ascii="Open Sans" w:hAnsi="Open Sans" w:cs="Open Sans"/>
          <w:sz w:val="20"/>
          <w:szCs w:val="20"/>
          <w:lang w:val="nn-NO"/>
        </w:rPr>
        <w:t>Grovagjelet</w:t>
      </w:r>
      <w:proofErr w:type="spellEnd"/>
      <w:r w:rsidRPr="001743AD">
        <w:rPr>
          <w:rFonts w:ascii="Open Sans" w:hAnsi="Open Sans" w:cs="Open Sans"/>
          <w:sz w:val="20"/>
          <w:szCs w:val="20"/>
          <w:lang w:val="nn-NO"/>
        </w:rPr>
        <w:t xml:space="preserve"> 16,</w:t>
      </w:r>
      <w:r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Pr="001743AD">
        <w:rPr>
          <w:rFonts w:ascii="Open Sans" w:hAnsi="Open Sans" w:cs="Open Sans"/>
          <w:sz w:val="20"/>
          <w:szCs w:val="20"/>
          <w:lang w:val="nn-NO"/>
        </w:rPr>
        <w:t>5600 Norheimsund</w:t>
      </w:r>
    </w:p>
    <w:p w14:paraId="4B905208" w14:textId="62C81159" w:rsidR="00CB71E0" w:rsidRPr="00ED1BE1" w:rsidRDefault="00CB71E0">
      <w:pPr>
        <w:rPr>
          <w:rFonts w:ascii="Open Sans" w:hAnsi="Open Sans" w:cs="Open Sans"/>
          <w:i/>
          <w:iCs/>
          <w:sz w:val="20"/>
          <w:szCs w:val="20"/>
          <w:lang w:val="nn-NO"/>
        </w:rPr>
      </w:pPr>
      <w:r w:rsidRPr="00ED1BE1">
        <w:rPr>
          <w:rFonts w:ascii="Open Sans" w:hAnsi="Open Sans" w:cs="Open Sans"/>
          <w:i/>
          <w:iCs/>
          <w:sz w:val="20"/>
          <w:szCs w:val="20"/>
          <w:lang w:val="nn-NO"/>
        </w:rPr>
        <w:t>Kommunen kan godkjenn</w:t>
      </w:r>
      <w:r w:rsidR="00566413">
        <w:rPr>
          <w:rFonts w:ascii="Open Sans" w:hAnsi="Open Sans" w:cs="Open Sans"/>
          <w:i/>
          <w:iCs/>
          <w:sz w:val="20"/>
          <w:szCs w:val="20"/>
          <w:lang w:val="nn-NO"/>
        </w:rPr>
        <w:t>a</w:t>
      </w:r>
      <w:r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 gjødsling der det er </w:t>
      </w:r>
      <w:r w:rsidR="00566413">
        <w:rPr>
          <w:rFonts w:ascii="Open Sans" w:hAnsi="Open Sans" w:cs="Open Sans"/>
          <w:i/>
          <w:iCs/>
          <w:sz w:val="20"/>
          <w:szCs w:val="20"/>
          <w:lang w:val="nn-NO"/>
        </w:rPr>
        <w:t>y</w:t>
      </w:r>
      <w:r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nskeleg, og avslå for areal der det ikkje er </w:t>
      </w:r>
      <w:r w:rsidR="00566413">
        <w:rPr>
          <w:rFonts w:ascii="Open Sans" w:hAnsi="Open Sans" w:cs="Open Sans"/>
          <w:i/>
          <w:iCs/>
          <w:sz w:val="20"/>
          <w:szCs w:val="20"/>
          <w:lang w:val="nn-NO"/>
        </w:rPr>
        <w:t>y</w:t>
      </w:r>
      <w:r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nskt med gjødsling. Gjødsling av innmarksbeite er viktig for å </w:t>
      </w:r>
      <w:r w:rsidR="00566413">
        <w:rPr>
          <w:rFonts w:ascii="Open Sans" w:hAnsi="Open Sans" w:cs="Open Sans"/>
          <w:i/>
          <w:iCs/>
          <w:sz w:val="20"/>
          <w:szCs w:val="20"/>
          <w:lang w:val="nn-NO"/>
        </w:rPr>
        <w:t>tryggja</w:t>
      </w:r>
      <w:r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 god beitevekst, men </w:t>
      </w:r>
      <w:r>
        <w:rPr>
          <w:rFonts w:ascii="Open Sans" w:hAnsi="Open Sans" w:cs="Open Sans"/>
          <w:i/>
          <w:iCs/>
          <w:sz w:val="20"/>
          <w:szCs w:val="20"/>
          <w:lang w:val="nn-NO"/>
        </w:rPr>
        <w:t xml:space="preserve">ein skal òg </w:t>
      </w:r>
      <w:r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ta omsyn til vassmiljø og område med biologisk mangfald. </w:t>
      </w:r>
    </w:p>
    <w:p w14:paraId="0BD7034F" w14:textId="2743E177" w:rsidR="00CB71E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Husdyrgjødsel</w:t>
      </w:r>
      <w:r w:rsidR="001F0805">
        <w:rPr>
          <w:rFonts w:ascii="Open Sans" w:hAnsi="Open Sans" w:cs="Open Sans"/>
          <w:sz w:val="20"/>
          <w:szCs w:val="20"/>
          <w:u w:val="single"/>
          <w:lang w:val="nn-NO"/>
        </w:rPr>
        <w:t>/biorest</w:t>
      </w:r>
      <w:r w:rsidRPr="00ED1BE1">
        <w:rPr>
          <w:rFonts w:ascii="Open Sans" w:hAnsi="Open Sans" w:cs="Open Sans"/>
          <w:sz w:val="20"/>
          <w:szCs w:val="20"/>
          <w:lang w:val="nn-NO"/>
        </w:rPr>
        <w:t xml:space="preserve">: 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NB! </w:t>
      </w:r>
      <w:r w:rsidRPr="00ED1BE1">
        <w:rPr>
          <w:rFonts w:ascii="Open Sans" w:hAnsi="Open Sans" w:cs="Open Sans"/>
          <w:sz w:val="20"/>
          <w:szCs w:val="20"/>
          <w:lang w:val="nn-NO"/>
        </w:rPr>
        <w:t>Du kan ikkje sprei</w:t>
      </w:r>
      <w:r w:rsidR="00566413">
        <w:rPr>
          <w:rFonts w:ascii="Open Sans" w:hAnsi="Open Sans" w:cs="Open Sans"/>
          <w:sz w:val="20"/>
          <w:szCs w:val="20"/>
          <w:lang w:val="nn-NO"/>
        </w:rPr>
        <w:t>a</w:t>
      </w:r>
      <w:r w:rsidRPr="00ED1BE1">
        <w:rPr>
          <w:rFonts w:ascii="Open Sans" w:hAnsi="Open Sans" w:cs="Open Sans"/>
          <w:sz w:val="20"/>
          <w:szCs w:val="20"/>
          <w:lang w:val="nn-NO"/>
        </w:rPr>
        <w:t xml:space="preserve"> husdyrgjødsel på innmarksbeite før det føreligg eventuell godkjenning frå kommunen</w:t>
      </w:r>
      <w:r w:rsidR="000730F0">
        <w:rPr>
          <w:rFonts w:ascii="Open Sans" w:hAnsi="Open Sans" w:cs="Open Sans"/>
          <w:sz w:val="20"/>
          <w:szCs w:val="20"/>
          <w:lang w:val="nn-NO"/>
        </w:rPr>
        <w:t>. For areal der du kan dokumenter</w:t>
      </w:r>
      <w:r w:rsidR="00566413">
        <w:rPr>
          <w:rFonts w:ascii="Open Sans" w:hAnsi="Open Sans" w:cs="Open Sans"/>
          <w:sz w:val="20"/>
          <w:szCs w:val="20"/>
          <w:lang w:val="nn-NO"/>
        </w:rPr>
        <w:t>a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 tidlegare </w:t>
      </w:r>
      <w:r w:rsidR="000730F0" w:rsidRPr="00ED1BE1">
        <w:rPr>
          <w:rFonts w:ascii="Open Sans" w:hAnsi="Open Sans" w:cs="Open Sans"/>
          <w:sz w:val="20"/>
          <w:szCs w:val="20"/>
          <w:lang w:val="nn-NO"/>
        </w:rPr>
        <w:t xml:space="preserve">godkjenning, </w:t>
      </w:r>
      <w:r w:rsidR="00566413">
        <w:rPr>
          <w:rFonts w:ascii="Open Sans" w:hAnsi="Open Sans" w:cs="Open Sans"/>
          <w:sz w:val="20"/>
          <w:szCs w:val="20"/>
          <w:lang w:val="nn-NO"/>
        </w:rPr>
        <w:t xml:space="preserve">treng ein </w:t>
      </w:r>
      <w:r w:rsidR="000730F0" w:rsidRPr="00ED1BE1">
        <w:rPr>
          <w:rFonts w:ascii="Open Sans" w:hAnsi="Open Sans" w:cs="Open Sans"/>
          <w:sz w:val="20"/>
          <w:szCs w:val="20"/>
          <w:lang w:val="nn-NO"/>
        </w:rPr>
        <w:t xml:space="preserve"> normalt ikkje ny godkjenning. Ver likevel merksam på at </w:t>
      </w:r>
      <w:r w:rsidR="00ED1BE1" w:rsidRPr="00ED1BE1">
        <w:rPr>
          <w:rFonts w:ascii="Open Sans" w:hAnsi="Open Sans" w:cs="Open Sans"/>
          <w:sz w:val="20"/>
          <w:szCs w:val="20"/>
          <w:lang w:val="nn-NO"/>
        </w:rPr>
        <w:t>du ikkje kan sprei</w:t>
      </w:r>
      <w:r w:rsidR="00566413">
        <w:rPr>
          <w:rFonts w:ascii="Open Sans" w:hAnsi="Open Sans" w:cs="Open Sans"/>
          <w:sz w:val="20"/>
          <w:szCs w:val="20"/>
          <w:lang w:val="nn-NO"/>
        </w:rPr>
        <w:t>a</w:t>
      </w:r>
      <w:r w:rsidR="00ED1BE1" w:rsidRPr="00ED1BE1">
        <w:rPr>
          <w:rFonts w:ascii="Open Sans" w:hAnsi="Open Sans" w:cs="Open Sans"/>
          <w:sz w:val="20"/>
          <w:szCs w:val="20"/>
          <w:lang w:val="nn-NO"/>
        </w:rPr>
        <w:t xml:space="preserve"> gjødsel nærare enn 6 meter frå vassdrag, og berre på areal som framleis er innmarksbeite. Utrekna dekar spreieareal frå gamal godkjenning kan difor ver</w:t>
      </w:r>
      <w:r w:rsidR="00566413">
        <w:rPr>
          <w:rFonts w:ascii="Open Sans" w:hAnsi="Open Sans" w:cs="Open Sans"/>
          <w:sz w:val="20"/>
          <w:szCs w:val="20"/>
          <w:lang w:val="nn-NO"/>
        </w:rPr>
        <w:t>a</w:t>
      </w:r>
      <w:r w:rsidR="00ED1BE1" w:rsidRPr="00ED1BE1">
        <w:rPr>
          <w:rFonts w:ascii="Open Sans" w:hAnsi="Open Sans" w:cs="Open Sans"/>
          <w:sz w:val="20"/>
          <w:szCs w:val="20"/>
          <w:lang w:val="nn-NO"/>
        </w:rPr>
        <w:t xml:space="preserve"> feil i dag. </w:t>
      </w:r>
    </w:p>
    <w:p w14:paraId="52825347" w14:textId="4A7E5189" w:rsidR="00E959D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Mineralgjødsel</w:t>
      </w:r>
      <w:r>
        <w:rPr>
          <w:rFonts w:ascii="Open Sans" w:hAnsi="Open Sans" w:cs="Open Sans"/>
          <w:sz w:val="20"/>
          <w:szCs w:val="20"/>
          <w:lang w:val="nn-NO"/>
        </w:rPr>
        <w:t xml:space="preserve">: Frå 2025 </w:t>
      </w:r>
      <w:r w:rsidR="00ED1BE1">
        <w:rPr>
          <w:rFonts w:ascii="Open Sans" w:hAnsi="Open Sans" w:cs="Open Sans"/>
          <w:sz w:val="20"/>
          <w:szCs w:val="20"/>
          <w:lang w:val="nn-NO"/>
        </w:rPr>
        <w:t>er</w:t>
      </w:r>
      <w:r>
        <w:rPr>
          <w:rFonts w:ascii="Open Sans" w:hAnsi="Open Sans" w:cs="Open Sans"/>
          <w:sz w:val="20"/>
          <w:szCs w:val="20"/>
          <w:lang w:val="nn-NO"/>
        </w:rPr>
        <w:t xml:space="preserve"> det innført krav om godkjenning òg for bruk av mineralgjødsel på innmarksbeite. Dei tre f</w:t>
      </w:r>
      <w:r w:rsidR="00566413">
        <w:rPr>
          <w:rFonts w:ascii="Open Sans" w:hAnsi="Open Sans" w:cs="Open Sans"/>
          <w:sz w:val="20"/>
          <w:szCs w:val="20"/>
          <w:lang w:val="nn-NO"/>
        </w:rPr>
        <w:t>y</w:t>
      </w:r>
      <w:r>
        <w:rPr>
          <w:rFonts w:ascii="Open Sans" w:hAnsi="Open Sans" w:cs="Open Sans"/>
          <w:sz w:val="20"/>
          <w:szCs w:val="20"/>
          <w:lang w:val="nn-NO"/>
        </w:rPr>
        <w:t>rste åra kan du likevel sprei</w:t>
      </w:r>
      <w:r w:rsidR="00566413">
        <w:rPr>
          <w:rFonts w:ascii="Open Sans" w:hAnsi="Open Sans" w:cs="Open Sans"/>
          <w:sz w:val="20"/>
          <w:szCs w:val="20"/>
          <w:lang w:val="nn-NO"/>
        </w:rPr>
        <w:t>a</w:t>
      </w:r>
      <w:r>
        <w:rPr>
          <w:rFonts w:ascii="Open Sans" w:hAnsi="Open Sans" w:cs="Open Sans"/>
          <w:sz w:val="20"/>
          <w:szCs w:val="20"/>
          <w:lang w:val="nn-NO"/>
        </w:rPr>
        <w:t xml:space="preserve"> mineralgjødsel på innmarksbeite som er oppført med mineralgjødsel i gjødslingsplan frå 2022 eller 2023. Frå 2028 kan du ikkje sprei</w:t>
      </w:r>
      <w:r w:rsidR="00566413">
        <w:rPr>
          <w:rFonts w:ascii="Open Sans" w:hAnsi="Open Sans" w:cs="Open Sans"/>
          <w:sz w:val="20"/>
          <w:szCs w:val="20"/>
          <w:lang w:val="nn-NO"/>
        </w:rPr>
        <w:t>a</w:t>
      </w:r>
      <w:r>
        <w:rPr>
          <w:rFonts w:ascii="Open Sans" w:hAnsi="Open Sans" w:cs="Open Sans"/>
          <w:sz w:val="20"/>
          <w:szCs w:val="20"/>
          <w:lang w:val="nn-NO"/>
        </w:rPr>
        <w:t xml:space="preserve"> mineralgjødsel på innmarksbeite </w:t>
      </w:r>
      <w:r w:rsidR="00566413">
        <w:rPr>
          <w:rFonts w:ascii="Open Sans" w:hAnsi="Open Sans" w:cs="Open Sans"/>
          <w:sz w:val="20"/>
          <w:szCs w:val="20"/>
          <w:lang w:val="nn-NO"/>
        </w:rPr>
        <w:t>utan</w:t>
      </w:r>
      <w:r>
        <w:rPr>
          <w:rFonts w:ascii="Open Sans" w:hAnsi="Open Sans" w:cs="Open Sans"/>
          <w:sz w:val="20"/>
          <w:szCs w:val="20"/>
          <w:lang w:val="nn-NO"/>
        </w:rPr>
        <w:t xml:space="preserve"> godkjenning.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178"/>
        <w:gridCol w:w="2157"/>
        <w:gridCol w:w="2173"/>
      </w:tblGrid>
      <w:tr w:rsidR="00E959D0" w:rsidRPr="00CB71E0" w14:paraId="52825349" w14:textId="77777777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8" w14:textId="71E90047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Grunnopplysing</w:t>
            </w:r>
            <w:r w:rsidR="00694E6F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a</w:t>
            </w: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r</w:t>
            </w:r>
          </w:p>
        </w:tc>
      </w:tr>
      <w:tr w:rsidR="00E959D0" w:rsidRPr="00CB71E0" w14:paraId="5282534F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A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Organisasjonsnummer</w:t>
            </w:r>
          </w:p>
          <w:p w14:paraId="5282534B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C" w14:textId="14BC9278" w:rsidR="00E959D0" w:rsidRPr="00CB71E0" w:rsidRDefault="0056641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  <w:r w:rsidR="00FC256E"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="00FC256E"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  <w:r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på føretaket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D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E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</w:p>
        </w:tc>
      </w:tr>
      <w:tr w:rsidR="00E959D0" w:rsidRPr="00CB71E0" w14:paraId="52825353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0" w14:textId="1B841FB0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Etterna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1" w14:textId="19ADE64E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</w:t>
            </w:r>
            <w:r w:rsidR="002E72A5">
              <w:rPr>
                <w:rFonts w:ascii="Open Sans" w:hAnsi="Open Sans" w:cs="Open Sans"/>
                <w:sz w:val="20"/>
                <w:szCs w:val="20"/>
                <w:lang w:val="nn-NO"/>
              </w:rPr>
              <w:t>e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- og mellomna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  <w:p w14:paraId="52825352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8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4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5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6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Poststad</w:t>
            </w:r>
          </w:p>
          <w:p w14:paraId="52825357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C" w14:textId="77777777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9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Telefonnr./</w:t>
            </w: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mobilnr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  <w:p w14:paraId="5282535A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E-postadresse</w:t>
            </w:r>
          </w:p>
        </w:tc>
      </w:tr>
    </w:tbl>
    <w:p w14:paraId="7DD1D21F" w14:textId="1C009500" w:rsidR="00ED71E8" w:rsidRPr="00CB71E0" w:rsidRDefault="00ED71E8">
      <w:pPr>
        <w:rPr>
          <w:lang w:val="nn-NO"/>
        </w:rPr>
      </w:pPr>
    </w:p>
    <w:tbl>
      <w:tblPr>
        <w:tblStyle w:val="Tabellrutenett"/>
        <w:tblW w:w="9214" w:type="dxa"/>
        <w:tblLook w:val="04A0" w:firstRow="1" w:lastRow="0" w:firstColumn="1" w:lastColumn="0" w:noHBand="0" w:noVBand="1"/>
      </w:tblPr>
      <w:tblGrid>
        <w:gridCol w:w="8080"/>
        <w:gridCol w:w="567"/>
        <w:gridCol w:w="567"/>
      </w:tblGrid>
      <w:tr w:rsidR="00ED71E8" w:rsidRPr="00CB71E0" w14:paraId="1321ECC4" w14:textId="77777777" w:rsidTr="00E84501">
        <w:tc>
          <w:tcPr>
            <w:tcW w:w="8080" w:type="dxa"/>
            <w:tcBorders>
              <w:top w:val="nil"/>
              <w:left w:val="nil"/>
            </w:tcBorders>
          </w:tcPr>
          <w:p w14:paraId="392E2784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AAED3FC" w14:textId="71B908E1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Ja</w:t>
            </w:r>
          </w:p>
        </w:tc>
        <w:tc>
          <w:tcPr>
            <w:tcW w:w="567" w:type="dxa"/>
          </w:tcPr>
          <w:p w14:paraId="60074D00" w14:textId="0A481346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Nei</w:t>
            </w:r>
          </w:p>
        </w:tc>
      </w:tr>
      <w:tr w:rsidR="00ED71E8" w:rsidRPr="00B572BD" w14:paraId="3E8906E6" w14:textId="77777777" w:rsidTr="00E84501">
        <w:tc>
          <w:tcPr>
            <w:tcW w:w="8080" w:type="dxa"/>
          </w:tcPr>
          <w:p w14:paraId="1784E709" w14:textId="0436DD57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</w:t>
            </w:r>
            <w:r w:rsidR="00ED71E8" w:rsidRPr="00CB71E0">
              <w:rPr>
                <w:lang w:val="nn-NO"/>
              </w:rPr>
              <w:t>godkjenning for bruk av berre mineralgjødsel?</w:t>
            </w:r>
          </w:p>
        </w:tc>
        <w:tc>
          <w:tcPr>
            <w:tcW w:w="567" w:type="dxa"/>
          </w:tcPr>
          <w:p w14:paraId="609FF0DA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72E7B7F4" w14:textId="77777777" w:rsidR="00ED71E8" w:rsidRPr="00CB71E0" w:rsidRDefault="00ED71E8">
            <w:pPr>
              <w:rPr>
                <w:lang w:val="nn-NO"/>
              </w:rPr>
            </w:pPr>
          </w:p>
        </w:tc>
      </w:tr>
      <w:tr w:rsidR="00ED71E8" w:rsidRPr="00CB71E0" w14:paraId="46CFABE4" w14:textId="77777777" w:rsidTr="00E84501">
        <w:tc>
          <w:tcPr>
            <w:tcW w:w="8080" w:type="dxa"/>
          </w:tcPr>
          <w:p w14:paraId="29DA77C1" w14:textId="7508E62C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generell </w:t>
            </w:r>
            <w:r w:rsidR="00ED71E8" w:rsidRPr="00CB71E0">
              <w:rPr>
                <w:lang w:val="nn-NO"/>
              </w:rPr>
              <w:t xml:space="preserve">godkjenning </w:t>
            </w:r>
            <w:r w:rsidRPr="00CB71E0">
              <w:rPr>
                <w:lang w:val="nn-NO"/>
              </w:rPr>
              <w:t xml:space="preserve">for </w:t>
            </w:r>
            <w:r w:rsidR="00ED71E8" w:rsidRPr="00CB71E0">
              <w:rPr>
                <w:lang w:val="nn-NO"/>
              </w:rPr>
              <w:t>både husdyr</w:t>
            </w:r>
            <w:r w:rsidR="002558E3" w:rsidRPr="00CB71E0">
              <w:rPr>
                <w:lang w:val="nn-NO"/>
              </w:rPr>
              <w:t>gjødsel</w:t>
            </w:r>
            <w:r w:rsidR="001F0805">
              <w:rPr>
                <w:lang w:val="nn-NO"/>
              </w:rPr>
              <w:t>/biorest</w:t>
            </w:r>
            <w:r w:rsidR="00ED71E8" w:rsidRPr="00CB71E0">
              <w:rPr>
                <w:lang w:val="nn-NO"/>
              </w:rPr>
              <w:t xml:space="preserve"> og mineralgjødsel?</w:t>
            </w:r>
          </w:p>
        </w:tc>
        <w:tc>
          <w:tcPr>
            <w:tcW w:w="567" w:type="dxa"/>
          </w:tcPr>
          <w:p w14:paraId="3D30E48E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17BCF354" w14:textId="77777777" w:rsidR="00ED71E8" w:rsidRPr="00CB71E0" w:rsidRDefault="00ED71E8">
            <w:pPr>
              <w:rPr>
                <w:lang w:val="nn-NO"/>
              </w:rPr>
            </w:pPr>
          </w:p>
        </w:tc>
      </w:tr>
    </w:tbl>
    <w:p w14:paraId="355EB1CC" w14:textId="77777777" w:rsidR="00ED71E8" w:rsidRPr="00CB71E0" w:rsidRDefault="00ED71E8">
      <w:pPr>
        <w:rPr>
          <w:lang w:val="nn-NO"/>
        </w:rPr>
      </w:pPr>
    </w:p>
    <w:tbl>
      <w:tblPr>
        <w:tblW w:w="93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708"/>
        <w:gridCol w:w="3795"/>
        <w:gridCol w:w="1038"/>
        <w:gridCol w:w="987"/>
        <w:gridCol w:w="991"/>
        <w:gridCol w:w="941"/>
      </w:tblGrid>
      <w:tr w:rsidR="00E84501" w:rsidRPr="00CB71E0" w14:paraId="5282535F" w14:textId="5843125D" w:rsidTr="00ED1BE1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E" w14:textId="5F2945DF" w:rsidR="00E84501" w:rsidRPr="00CB71E0" w:rsidRDefault="00E84501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Søknad om godkjenning av innmarksbeite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02456D9" w14:textId="510EFEDF" w:rsidR="00E84501" w:rsidRPr="00CB71E0" w:rsidRDefault="00E84501" w:rsidP="00E84501">
            <w:pPr>
              <w:spacing w:after="0" w:line="240" w:lineRule="auto"/>
              <w:jc w:val="center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Tidlegare praksis</w:t>
            </w:r>
          </w:p>
        </w:tc>
      </w:tr>
      <w:tr w:rsidR="00E84501" w:rsidRPr="00CB71E0" w14:paraId="52825365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37C9" w14:textId="2EFA101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0" w14:textId="20E8E822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1" w14:textId="724C8A98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Planlagt beitebruk (dyreslag, ca. tal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0847" w14:textId="53BBC5F9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25363" w14:textId="26D934C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1ACC" w14:textId="6507C37F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 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4" w14:textId="07D304A5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5282536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A8A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6" w14:textId="75C5C2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265E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9" w14:textId="5FD0FAC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41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A" w14:textId="16B61A4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1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A8D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C" w14:textId="26F0AE9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7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F" w14:textId="0EA3C12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A48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0" w14:textId="1FE486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054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2" w14:textId="3F3373C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BC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5" w14:textId="26EEBA8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338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6" w14:textId="29AD8A9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5FE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8" w14:textId="695CA6A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04D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B" w14:textId="5F9D6C1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04A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C" w14:textId="3C20A0C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8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54D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E" w14:textId="7F4112BA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F88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81" w14:textId="7CE12CF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AF1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82" w14:textId="6EB8F65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0709389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478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FF5F" w14:textId="24B6A33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8D7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80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0F27" w14:textId="685D1B7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D1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5C4229D" w14:textId="7ABE1EF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6175CC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D8F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2A2" w14:textId="6F1680B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402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E1F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EC35" w14:textId="4982CD2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98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B48C44" w14:textId="21DF4442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D6A1D1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CC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5DED" w14:textId="161C8409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325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325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8333" w14:textId="69F2B6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558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F62EB0" w14:textId="512F55A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D1BE1" w:rsidRPr="00CB71E0" w14:paraId="31483A8E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0D5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26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646A" w14:textId="7BC35003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Planlagt beitebruk (dyreslag, ca. tal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1F0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25EA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56FA" w14:textId="77777777" w:rsidR="00ED1BE1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</w:t>
            </w:r>
          </w:p>
          <w:p w14:paraId="53F62A52" w14:textId="28799B40" w:rsidR="001F0805" w:rsidRPr="00CB71E0" w:rsidRDefault="001F0805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5C27D2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68F25B5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C0C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46A4" w14:textId="51A4033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D5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69E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48A" w14:textId="6C60E80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72A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BCAAA41" w14:textId="6CF3C92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DE5CD56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886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7229" w14:textId="018592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651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C4B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EC4F" w14:textId="6E01AEF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ED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04A4FD7" w14:textId="5B9144A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5163942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4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E24" w14:textId="7FAB30F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9646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B4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C1F0" w14:textId="7CF5D7F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29B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926EB1A" w14:textId="1D0F82A8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A1F400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3B5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0421" w14:textId="03F3BF1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1C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A9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3654" w14:textId="6E75405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C25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6FBEF7D" w14:textId="47DF726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291E0B" w:rsidRPr="00CB71E0" w14:paraId="79E80AC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72E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Sum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D588F" w14:textId="2EBE6C3F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EAF9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61650779" w14:textId="75623E36" w:rsidR="003C71ED" w:rsidRPr="00CB71E0" w:rsidRDefault="003C71ED" w:rsidP="004D32FD">
      <w:pPr>
        <w:rPr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E959D0" w:rsidRPr="00CB71E0" w14:paraId="5282539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0" w14:textId="77777777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Korleis skal husdyrgjødsla spreiast?</w:t>
            </w:r>
          </w:p>
        </w:tc>
      </w:tr>
      <w:tr w:rsidR="00E959D0" w:rsidRPr="00CB71E0" w14:paraId="5282539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2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4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6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8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</w:tbl>
    <w:p w14:paraId="5282539A" w14:textId="77777777" w:rsidR="00E959D0" w:rsidRPr="00CB71E0" w:rsidRDefault="00E959D0">
      <w:pPr>
        <w:rPr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959D0" w:rsidRPr="00CB71E0" w14:paraId="5282539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Dato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C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Underskrift</w:t>
            </w:r>
          </w:p>
          <w:p w14:paraId="5282539D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528253A3" w14:textId="77777777" w:rsidR="00E959D0" w:rsidRPr="00CB71E0" w:rsidRDefault="00E959D0" w:rsidP="00694E6F">
      <w:pPr>
        <w:rPr>
          <w:rFonts w:ascii="Open Sans" w:hAnsi="Open Sans" w:cs="Open Sans"/>
          <w:b/>
          <w:sz w:val="20"/>
          <w:szCs w:val="20"/>
          <w:lang w:val="nn-NO"/>
        </w:rPr>
      </w:pPr>
    </w:p>
    <w:p w14:paraId="0373AB78" w14:textId="4370D28A" w:rsidR="009140E6" w:rsidRDefault="00566413" w:rsidP="00ED1BE1">
      <w:pPr>
        <w:spacing w:after="0"/>
        <w:rPr>
          <w:rFonts w:ascii="Open Sans" w:hAnsi="Open Sans" w:cs="Open Sans"/>
          <w:b/>
          <w:sz w:val="20"/>
          <w:szCs w:val="20"/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t>N</w:t>
      </w:r>
      <w:r>
        <w:rPr>
          <w:rFonts w:ascii="Open Sans" w:hAnsi="Open Sans" w:cs="Open Sans"/>
          <w:b/>
          <w:sz w:val="20"/>
          <w:szCs w:val="20"/>
          <w:lang w:val="nn-NO"/>
        </w:rPr>
        <w:t>au</w:t>
      </w:r>
      <w:r w:rsidRPr="00CB71E0">
        <w:rPr>
          <w:rFonts w:ascii="Open Sans" w:hAnsi="Open Sans" w:cs="Open Sans"/>
          <w:b/>
          <w:sz w:val="20"/>
          <w:szCs w:val="20"/>
          <w:lang w:val="nn-NO"/>
        </w:rPr>
        <w:t>d</w:t>
      </w:r>
      <w:r>
        <w:rPr>
          <w:rFonts w:ascii="Open Sans" w:hAnsi="Open Sans" w:cs="Open Sans"/>
          <w:b/>
          <w:sz w:val="20"/>
          <w:szCs w:val="20"/>
          <w:lang w:val="nn-NO"/>
        </w:rPr>
        <w:t>synte</w:t>
      </w:r>
      <w:r w:rsidR="00FC256E" w:rsidRPr="00CB71E0">
        <w:rPr>
          <w:rFonts w:ascii="Open Sans" w:hAnsi="Open Sans" w:cs="Open Sans"/>
          <w:b/>
          <w:sz w:val="20"/>
          <w:szCs w:val="20"/>
          <w:lang w:val="nn-NO"/>
        </w:rPr>
        <w:t xml:space="preserve"> vedlegg: </w:t>
      </w:r>
    </w:p>
    <w:p w14:paraId="528253A5" w14:textId="014F5D1A" w:rsidR="00E959D0" w:rsidRPr="009140E6" w:rsidRDefault="00FC256E" w:rsidP="009140E6">
      <w:pPr>
        <w:pStyle w:val="Listeavsnitt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9140E6">
        <w:rPr>
          <w:rFonts w:ascii="Open Sans" w:hAnsi="Open Sans" w:cs="Open Sans"/>
          <w:sz w:val="20"/>
          <w:szCs w:val="20"/>
          <w:u w:val="single"/>
          <w:lang w:val="nn-NO"/>
        </w:rPr>
        <w:t>Kart der det aktuelle arealet er merk</w:t>
      </w:r>
      <w:r w:rsidR="00566413">
        <w:rPr>
          <w:rFonts w:ascii="Open Sans" w:hAnsi="Open Sans" w:cs="Open Sans"/>
          <w:sz w:val="20"/>
          <w:szCs w:val="20"/>
          <w:u w:val="single"/>
          <w:lang w:val="nn-NO"/>
        </w:rPr>
        <w:t>t</w:t>
      </w:r>
      <w:r w:rsidRPr="009140E6">
        <w:rPr>
          <w:rFonts w:ascii="Open Sans" w:hAnsi="Open Sans" w:cs="Open Sans"/>
          <w:sz w:val="20"/>
          <w:szCs w:val="20"/>
          <w:u w:val="single"/>
          <w:lang w:val="nn-NO"/>
        </w:rPr>
        <w:t>.</w:t>
      </w:r>
      <w:r w:rsidR="00ED1BE1" w:rsidRPr="009140E6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ED1BE1" w:rsidRPr="009140E6">
        <w:rPr>
          <w:lang w:val="nn-NO"/>
        </w:rPr>
        <w:t>Informasjon om kva gjødselslag du søk</w:t>
      </w:r>
      <w:r w:rsidR="00566413">
        <w:rPr>
          <w:lang w:val="nn-NO"/>
        </w:rPr>
        <w:t>j</w:t>
      </w:r>
      <w:r w:rsidR="00ED1BE1" w:rsidRPr="009140E6">
        <w:rPr>
          <w:lang w:val="nn-NO"/>
        </w:rPr>
        <w:t>er om å bruk</w:t>
      </w:r>
      <w:r w:rsidR="00566413">
        <w:rPr>
          <w:lang w:val="nn-NO"/>
        </w:rPr>
        <w:t>a</w:t>
      </w:r>
      <w:r w:rsidR="00ED1BE1" w:rsidRPr="009140E6">
        <w:rPr>
          <w:lang w:val="nn-NO"/>
        </w:rPr>
        <w:t xml:space="preserve"> på ulike areal</w:t>
      </w:r>
      <w:r w:rsidR="00566413">
        <w:rPr>
          <w:lang w:val="nn-NO"/>
        </w:rPr>
        <w:t>,</w:t>
      </w:r>
      <w:r w:rsidR="00ED1BE1" w:rsidRPr="009140E6">
        <w:rPr>
          <w:lang w:val="nn-NO"/>
        </w:rPr>
        <w:t xml:space="preserve"> må kom</w:t>
      </w:r>
      <w:r w:rsidR="00566413">
        <w:rPr>
          <w:lang w:val="nn-NO"/>
        </w:rPr>
        <w:t>a</w:t>
      </w:r>
      <w:r w:rsidR="00ED1BE1" w:rsidRPr="009140E6">
        <w:rPr>
          <w:lang w:val="nn-NO"/>
        </w:rPr>
        <w:t xml:space="preserve"> fram av kartet som du legg ved søknaden.</w:t>
      </w:r>
    </w:p>
    <w:p w14:paraId="51B8BDF7" w14:textId="68EA73D6" w:rsidR="009140E6" w:rsidRPr="009140E6" w:rsidRDefault="009140E6" w:rsidP="009140E6">
      <w:pPr>
        <w:pStyle w:val="Listeavsnitt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9140E6">
        <w:rPr>
          <w:u w:val="single"/>
          <w:lang w:val="nn-NO"/>
        </w:rPr>
        <w:t>Gjødslingsplan frå 2022 eller 2023</w:t>
      </w:r>
      <w:r>
        <w:rPr>
          <w:lang w:val="nn-NO"/>
        </w:rPr>
        <w:t>. Dette er aktuelt</w:t>
      </w:r>
      <w:r w:rsidR="00451ADD">
        <w:rPr>
          <w:lang w:val="nn-NO"/>
        </w:rPr>
        <w:t xml:space="preserve"> dersom du har gjødsla beite tidlegare og det ligg inne i gjødslingsplanen for det aktuelle året. </w:t>
      </w:r>
      <w:r>
        <w:rPr>
          <w:lang w:val="nn-NO"/>
        </w:rPr>
        <w:t xml:space="preserve"> </w:t>
      </w:r>
    </w:p>
    <w:p w14:paraId="528253A7" w14:textId="77777777" w:rsidR="00E959D0" w:rsidRDefault="00E959D0" w:rsidP="00B224B7">
      <w:pPr>
        <w:spacing w:after="0"/>
        <w:rPr>
          <w:rFonts w:ascii="Open Sans" w:hAnsi="Open Sans" w:cs="Open Sans"/>
          <w:sz w:val="20"/>
          <w:szCs w:val="20"/>
          <w:lang w:val="nn-NO"/>
        </w:rPr>
      </w:pPr>
    </w:p>
    <w:p w14:paraId="5892DCB1" w14:textId="68D76B5F" w:rsidR="00B224B7" w:rsidRPr="00A47637" w:rsidRDefault="00B224B7" w:rsidP="00B224B7">
      <w:pPr>
        <w:pStyle w:val="Listeavsnitt"/>
        <w:rPr>
          <w:lang w:val="nn-NO"/>
        </w:rPr>
      </w:pPr>
      <w:r w:rsidRPr="00A47637">
        <w:rPr>
          <w:u w:val="single"/>
          <w:lang w:val="nn-NO"/>
        </w:rPr>
        <w:t>Framgangsmåte for å lag</w:t>
      </w:r>
      <w:r w:rsidR="00566413">
        <w:rPr>
          <w:u w:val="single"/>
          <w:lang w:val="nn-NO"/>
        </w:rPr>
        <w:t>a</w:t>
      </w:r>
      <w:r w:rsidRPr="00A47637">
        <w:rPr>
          <w:u w:val="single"/>
          <w:lang w:val="nn-NO"/>
        </w:rPr>
        <w:t xml:space="preserve"> kart</w:t>
      </w:r>
      <w:r w:rsidRPr="00A47637">
        <w:rPr>
          <w:lang w:val="nn-NO"/>
        </w:rPr>
        <w:t xml:space="preserve">: </w:t>
      </w:r>
    </w:p>
    <w:p w14:paraId="15295EA6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 xml:space="preserve">Gå inn på </w:t>
      </w:r>
      <w:hyperlink r:id="rId9" w:history="1">
        <w:r w:rsidRPr="00A47637">
          <w:rPr>
            <w:rStyle w:val="Hyperkobling"/>
            <w:lang w:val="nn-NO"/>
          </w:rPr>
          <w:t>https://gardskart.nibio.no/</w:t>
        </w:r>
      </w:hyperlink>
      <w:r w:rsidRPr="00A47637">
        <w:rPr>
          <w:lang w:val="nn-NO"/>
        </w:rPr>
        <w:t xml:space="preserve"> </w:t>
      </w:r>
    </w:p>
    <w:p w14:paraId="6F20D2CE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 xml:space="preserve">Søk opp kommune og </w:t>
      </w:r>
      <w:proofErr w:type="spellStart"/>
      <w:r w:rsidRPr="00A47637">
        <w:rPr>
          <w:lang w:val="nn-NO"/>
        </w:rPr>
        <w:t>gnr</w:t>
      </w:r>
      <w:proofErr w:type="spellEnd"/>
      <w:r w:rsidRPr="00A47637">
        <w:rPr>
          <w:lang w:val="nn-NO"/>
        </w:rPr>
        <w:t>/</w:t>
      </w:r>
      <w:proofErr w:type="spellStart"/>
      <w:r w:rsidRPr="00A47637">
        <w:rPr>
          <w:lang w:val="nn-NO"/>
        </w:rPr>
        <w:t>bnr</w:t>
      </w:r>
      <w:proofErr w:type="spellEnd"/>
      <w:r w:rsidRPr="00A47637">
        <w:rPr>
          <w:lang w:val="nn-NO"/>
        </w:rPr>
        <w:t>, evt. Legg til fleire eigedomar</w:t>
      </w:r>
    </w:p>
    <w:p w14:paraId="59441422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Zoom inn til rett innmarksbeite</w:t>
      </w:r>
    </w:p>
    <w:p w14:paraId="23C53A63" w14:textId="218CF2C4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Gå til Teikne/mål</w:t>
      </w:r>
      <w:r w:rsidR="00566413">
        <w:rPr>
          <w:lang w:val="nn-NO"/>
        </w:rPr>
        <w:t>e</w:t>
      </w:r>
      <w:r w:rsidRPr="00A47637">
        <w:rPr>
          <w:lang w:val="nn-NO"/>
        </w:rPr>
        <w:t>, Flate:</w:t>
      </w:r>
      <w:r w:rsidRPr="00A47637">
        <w:rPr>
          <w:lang w:val="nn-NO"/>
        </w:rPr>
        <w:br/>
        <w:t>Merk aktuelt areal ved å venstre-klikke med mus, dobbeltklikk for å avslutte flate</w:t>
      </w:r>
    </w:p>
    <w:p w14:paraId="605DC03B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Trykk Lag pdf for utskrift / lagring:</w:t>
      </w:r>
      <w:r w:rsidRPr="00A47637">
        <w:rPr>
          <w:lang w:val="nn-NO"/>
        </w:rPr>
        <w:br/>
      </w:r>
      <w:proofErr w:type="spellStart"/>
      <w:r w:rsidRPr="00A47637">
        <w:rPr>
          <w:lang w:val="nn-NO"/>
        </w:rPr>
        <w:t>Velg</w:t>
      </w:r>
      <w:proofErr w:type="spellEnd"/>
      <w:r w:rsidRPr="00A47637">
        <w:rPr>
          <w:lang w:val="nn-NO"/>
        </w:rPr>
        <w:t xml:space="preserve"> kartutsnitt og finn beste målestokk.</w:t>
      </w:r>
      <w:r w:rsidRPr="00A47637">
        <w:rPr>
          <w:lang w:val="nn-NO"/>
        </w:rPr>
        <w:br/>
        <w:t>Dra den gule firkanten slik at den dekker aktuell innteikning</w:t>
      </w:r>
      <w:r w:rsidRPr="00A47637">
        <w:rPr>
          <w:lang w:val="nn-NO"/>
        </w:rPr>
        <w:br/>
      </w:r>
      <w:proofErr w:type="spellStart"/>
      <w:r w:rsidRPr="00A47637">
        <w:rPr>
          <w:lang w:val="nn-NO"/>
        </w:rPr>
        <w:t>Velg</w:t>
      </w:r>
      <w:proofErr w:type="spellEnd"/>
      <w:r w:rsidRPr="00A47637">
        <w:rPr>
          <w:lang w:val="nn-NO"/>
        </w:rPr>
        <w:t xml:space="preserve"> Avansert </w:t>
      </w:r>
      <w:proofErr w:type="spellStart"/>
      <w:r w:rsidRPr="00A47637">
        <w:rPr>
          <w:lang w:val="nn-NO"/>
        </w:rPr>
        <w:t>gårdskart</w:t>
      </w:r>
      <w:proofErr w:type="spellEnd"/>
      <w:r w:rsidRPr="00A47637">
        <w:rPr>
          <w:lang w:val="nn-NO"/>
        </w:rPr>
        <w:t xml:space="preserve"> for val mellom ståande og liggande format</w:t>
      </w:r>
    </w:p>
    <w:p w14:paraId="07A4703A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Trykk lagre fil for utskrift</w:t>
      </w:r>
      <w:r w:rsidRPr="00A47637">
        <w:rPr>
          <w:lang w:val="nn-NO"/>
        </w:rPr>
        <w:br/>
        <w:t>Du får då en pdf som du lagrar på eigen pc</w:t>
      </w:r>
    </w:p>
    <w:p w14:paraId="4A721DE9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Last pdf av teigen opp i søknaden</w:t>
      </w:r>
    </w:p>
    <w:p w14:paraId="3D4F0E75" w14:textId="7F7BAC8E" w:rsidR="00451ADD" w:rsidRDefault="00B224B7" w:rsidP="00451ADD">
      <w:pPr>
        <w:ind w:left="1080"/>
        <w:rPr>
          <w:rFonts w:ascii="Open Sans" w:hAnsi="Open Sans" w:cs="Open Sans"/>
          <w:b/>
          <w:sz w:val="20"/>
          <w:szCs w:val="20"/>
          <w:lang w:val="nn-NO"/>
        </w:rPr>
      </w:pPr>
      <w:r w:rsidRPr="00A47637">
        <w:rPr>
          <w:lang w:val="nn-NO"/>
        </w:rPr>
        <w:t xml:space="preserve">Du kan </w:t>
      </w:r>
      <w:r w:rsidR="00CD7F61">
        <w:rPr>
          <w:lang w:val="nn-NO"/>
        </w:rPr>
        <w:t>òg</w:t>
      </w:r>
      <w:r w:rsidRPr="00A47637">
        <w:rPr>
          <w:lang w:val="nn-NO"/>
        </w:rPr>
        <w:t xml:space="preserve"> gjer</w:t>
      </w:r>
      <w:r w:rsidR="00566413">
        <w:rPr>
          <w:lang w:val="nn-NO"/>
        </w:rPr>
        <w:t>a</w:t>
      </w:r>
      <w:r w:rsidRPr="00A47637">
        <w:rPr>
          <w:lang w:val="nn-NO"/>
        </w:rPr>
        <w:t xml:space="preserve"> tilsvarande i andre kartløysingar.</w:t>
      </w:r>
    </w:p>
    <w:p w14:paraId="22A039D8" w14:textId="77777777" w:rsidR="00451ADD" w:rsidRDefault="00FC256E" w:rsidP="00451ADD">
      <w:pPr>
        <w:spacing w:after="0"/>
        <w:rPr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t>Gjødslingsplan:</w:t>
      </w:r>
    </w:p>
    <w:p w14:paraId="5E9BD2F4" w14:textId="7308182B" w:rsidR="00121731" w:rsidRPr="00116BE3" w:rsidRDefault="001F0805" w:rsidP="00116BE3">
      <w:pPr>
        <w:spacing w:after="0"/>
        <w:rPr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Planlagt bruk av husdyrgjødsel og mineralgjødsel på innmarksbeite må </w:t>
      </w:r>
      <w:r w:rsidR="00566413">
        <w:rPr>
          <w:rFonts w:ascii="Open Sans" w:hAnsi="Open Sans" w:cs="Open Sans"/>
          <w:sz w:val="20"/>
          <w:szCs w:val="20"/>
          <w:lang w:val="nn-NO"/>
        </w:rPr>
        <w:t>leggjast inn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i gjødslingsplanen etter at areala er godkjent som spreieareal for gjødse</w:t>
      </w:r>
      <w:r>
        <w:rPr>
          <w:rFonts w:ascii="Open Sans" w:hAnsi="Open Sans" w:cs="Open Sans"/>
          <w:sz w:val="20"/>
          <w:szCs w:val="20"/>
          <w:lang w:val="nn-NO"/>
        </w:rPr>
        <w:t>l</w:t>
      </w:r>
      <w:r w:rsidR="00116BE3">
        <w:rPr>
          <w:rFonts w:ascii="Open Sans" w:hAnsi="Open Sans" w:cs="Open Sans"/>
          <w:sz w:val="20"/>
          <w:szCs w:val="20"/>
          <w:lang w:val="nn-NO"/>
        </w:rPr>
        <w:t>.</w:t>
      </w:r>
    </w:p>
    <w:sectPr w:rsidR="00121731" w:rsidRPr="00116B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5A03" w14:textId="77777777" w:rsidR="003627CB" w:rsidRDefault="003627CB">
      <w:pPr>
        <w:spacing w:after="0" w:line="240" w:lineRule="auto"/>
      </w:pPr>
      <w:r>
        <w:separator/>
      </w:r>
    </w:p>
  </w:endnote>
  <w:endnote w:type="continuationSeparator" w:id="0">
    <w:p w14:paraId="3888EA6D" w14:textId="77777777" w:rsidR="003627CB" w:rsidRDefault="0036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CF8E" w14:textId="77777777" w:rsidR="003627CB" w:rsidRDefault="003627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42E247" w14:textId="77777777" w:rsidR="003627CB" w:rsidRDefault="00362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508"/>
    <w:multiLevelType w:val="hybridMultilevel"/>
    <w:tmpl w:val="4B349510"/>
    <w:lvl w:ilvl="0" w:tplc="8EF00DDE">
      <w:numFmt w:val="bullet"/>
      <w:lvlText w:val=""/>
      <w:lvlJc w:val="left"/>
      <w:pPr>
        <w:ind w:left="360" w:hanging="360"/>
      </w:pPr>
      <w:rPr>
        <w:rFonts w:ascii="Symbol" w:eastAsia="Calibr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2739E"/>
    <w:multiLevelType w:val="hybridMultilevel"/>
    <w:tmpl w:val="65501E2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1F8"/>
    <w:multiLevelType w:val="hybridMultilevel"/>
    <w:tmpl w:val="0BE236A4"/>
    <w:lvl w:ilvl="0" w:tplc="F97E0A36">
      <w:start w:val="7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A9C"/>
    <w:multiLevelType w:val="multilevel"/>
    <w:tmpl w:val="C738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70312053">
    <w:abstractNumId w:val="3"/>
  </w:num>
  <w:num w:numId="2" w16cid:durableId="993341581">
    <w:abstractNumId w:val="0"/>
  </w:num>
  <w:num w:numId="3" w16cid:durableId="1272515244">
    <w:abstractNumId w:val="1"/>
  </w:num>
  <w:num w:numId="4" w16cid:durableId="212981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D0"/>
    <w:rsid w:val="000409CB"/>
    <w:rsid w:val="000730F0"/>
    <w:rsid w:val="000E2411"/>
    <w:rsid w:val="000F5AD9"/>
    <w:rsid w:val="00116BE3"/>
    <w:rsid w:val="00121731"/>
    <w:rsid w:val="001743AD"/>
    <w:rsid w:val="001F0805"/>
    <w:rsid w:val="00251584"/>
    <w:rsid w:val="002558E3"/>
    <w:rsid w:val="00291E0B"/>
    <w:rsid w:val="002E72A5"/>
    <w:rsid w:val="00357608"/>
    <w:rsid w:val="003627CB"/>
    <w:rsid w:val="00386BB2"/>
    <w:rsid w:val="003C71ED"/>
    <w:rsid w:val="00451ADD"/>
    <w:rsid w:val="004D32FD"/>
    <w:rsid w:val="00566413"/>
    <w:rsid w:val="005B1073"/>
    <w:rsid w:val="00694E6F"/>
    <w:rsid w:val="006E0A63"/>
    <w:rsid w:val="007655DA"/>
    <w:rsid w:val="007C3ACC"/>
    <w:rsid w:val="00835B45"/>
    <w:rsid w:val="009140E6"/>
    <w:rsid w:val="00965575"/>
    <w:rsid w:val="009833B8"/>
    <w:rsid w:val="00A14A36"/>
    <w:rsid w:val="00A76D2E"/>
    <w:rsid w:val="00B224B7"/>
    <w:rsid w:val="00B572BD"/>
    <w:rsid w:val="00B572E9"/>
    <w:rsid w:val="00C5184A"/>
    <w:rsid w:val="00CB71E0"/>
    <w:rsid w:val="00CD7F61"/>
    <w:rsid w:val="00D32580"/>
    <w:rsid w:val="00DE697F"/>
    <w:rsid w:val="00E424BB"/>
    <w:rsid w:val="00E84501"/>
    <w:rsid w:val="00E959D0"/>
    <w:rsid w:val="00ED1BE1"/>
    <w:rsid w:val="00ED71E8"/>
    <w:rsid w:val="00FA2F77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5344"/>
  <w15:docId w15:val="{85BFB310-FEF4-4FF4-B3AD-B988E84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</w:pPr>
  </w:style>
  <w:style w:type="table" w:styleId="Tabellrutenett">
    <w:name w:val="Table Grid"/>
    <w:basedOn w:val="Vanligtabell"/>
    <w:uiPriority w:val="39"/>
    <w:rsid w:val="00E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B71E0"/>
    <w:pPr>
      <w:autoSpaceDN/>
      <w:spacing w:after="0" w:line="240" w:lineRule="auto"/>
      <w:textAlignment w:val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6D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6D2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6D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6D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6D2E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B224B7"/>
    <w:rPr>
      <w:color w:val="467886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74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kvam.kommune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rdskart.nibio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7630-CF71-4BB2-929B-AFBECC029A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2787</Characters>
  <Application>Microsoft Office Word</Application>
  <DocSecurity>0</DocSecurity>
  <Lines>214</Lines>
  <Paragraphs>69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Grønneng, Ole Kristian</cp:lastModifiedBy>
  <cp:revision>4</cp:revision>
  <cp:lastPrinted>2025-02-14T12:47:00Z</cp:lastPrinted>
  <dcterms:created xsi:type="dcterms:W3CDTF">2025-03-31T10:13:00Z</dcterms:created>
  <dcterms:modified xsi:type="dcterms:W3CDTF">2025-03-31T10:43:00Z</dcterms:modified>
</cp:coreProperties>
</file>